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6A7" w:rsidRPr="000E0034" w:rsidRDefault="00E946A7" w:rsidP="008700C5">
      <w:pPr>
        <w:spacing w:after="0"/>
        <w:rPr>
          <w:rFonts w:ascii="Calibri" w:hAnsi="Calibri" w:cs="Calibri"/>
          <w:b/>
          <w:bCs/>
          <w:sz w:val="28"/>
          <w:szCs w:val="28"/>
        </w:rPr>
      </w:pPr>
    </w:p>
    <w:p w:rsidR="007147DA" w:rsidRPr="000E0034" w:rsidRDefault="007147DA" w:rsidP="008700C5">
      <w:pPr>
        <w:spacing w:after="0"/>
        <w:rPr>
          <w:rFonts w:ascii="Calibri" w:hAnsi="Calibri" w:cs="Calibri"/>
          <w:b/>
          <w:sz w:val="28"/>
          <w:szCs w:val="28"/>
        </w:rPr>
      </w:pPr>
      <w:r w:rsidRPr="000E0034">
        <w:rPr>
          <w:rFonts w:ascii="Calibri" w:hAnsi="Calibri" w:cs="Calibri"/>
          <w:b/>
          <w:sz w:val="28"/>
          <w:szCs w:val="28"/>
        </w:rPr>
        <w:t xml:space="preserve">Zorgprogramma </w:t>
      </w:r>
      <w:r w:rsidR="00D579D1">
        <w:rPr>
          <w:rFonts w:ascii="Calibri" w:hAnsi="Calibri" w:cs="Calibri"/>
          <w:b/>
          <w:sz w:val="28"/>
          <w:szCs w:val="28"/>
        </w:rPr>
        <w:t xml:space="preserve">autisme spectrumstoornissen bij </w:t>
      </w:r>
      <w:r w:rsidR="00EB5A60">
        <w:rPr>
          <w:rFonts w:ascii="Calibri" w:hAnsi="Calibri" w:cs="Calibri"/>
          <w:b/>
          <w:sz w:val="28"/>
          <w:szCs w:val="28"/>
        </w:rPr>
        <w:t>volwassenen</w:t>
      </w:r>
    </w:p>
    <w:p w:rsidR="00487B2B" w:rsidRPr="000E0034" w:rsidRDefault="00487B2B" w:rsidP="008700C5">
      <w:pPr>
        <w:spacing w:after="0"/>
        <w:rPr>
          <w:rFonts w:ascii="Calibri" w:hAnsi="Calibri" w:cs="Calibri"/>
        </w:rPr>
      </w:pPr>
    </w:p>
    <w:p w:rsidR="007147DA" w:rsidRPr="000E0034" w:rsidRDefault="00EB5A60" w:rsidP="008700C5">
      <w:pPr>
        <w:spacing w:after="0"/>
        <w:rPr>
          <w:rFonts w:ascii="Calibri" w:hAnsi="Calibri" w:cs="Calibri"/>
          <w:b/>
          <w:sz w:val="28"/>
          <w:szCs w:val="28"/>
        </w:rPr>
      </w:pPr>
      <w:r>
        <w:rPr>
          <w:rFonts w:ascii="Calibri" w:hAnsi="Calibri" w:cs="Calibri"/>
          <w:b/>
          <w:sz w:val="28"/>
          <w:szCs w:val="28"/>
        </w:rPr>
        <w:t>1</w:t>
      </w:r>
      <w:r w:rsidR="007147DA" w:rsidRPr="000E0034">
        <w:rPr>
          <w:rFonts w:ascii="Calibri" w:hAnsi="Calibri" w:cs="Calibri"/>
          <w:b/>
          <w:sz w:val="28"/>
          <w:szCs w:val="28"/>
        </w:rPr>
        <w:t>. Inleiding</w:t>
      </w:r>
    </w:p>
    <w:p w:rsidR="0015395F" w:rsidRPr="000E0034" w:rsidRDefault="00A828DF" w:rsidP="008700C5">
      <w:pPr>
        <w:spacing w:after="0"/>
        <w:rPr>
          <w:rFonts w:ascii="Calibri" w:hAnsi="Calibri" w:cs="Calibri"/>
        </w:rPr>
      </w:pPr>
      <w:r w:rsidRPr="000E0034">
        <w:rPr>
          <w:rFonts w:ascii="Calibri" w:hAnsi="Calibri" w:cs="Calibri"/>
        </w:rPr>
        <w:t>Een zorgprogramma is een overzicht van behandelingen voor bepaald</w:t>
      </w:r>
      <w:r w:rsidR="00F55614" w:rsidRPr="000E0034">
        <w:rPr>
          <w:rFonts w:ascii="Calibri" w:hAnsi="Calibri" w:cs="Calibri"/>
        </w:rPr>
        <w:t>e</w:t>
      </w:r>
      <w:r w:rsidRPr="000E0034">
        <w:rPr>
          <w:rFonts w:ascii="Calibri" w:hAnsi="Calibri" w:cs="Calibri"/>
        </w:rPr>
        <w:t xml:space="preserve"> psychi</w:t>
      </w:r>
      <w:r w:rsidR="00F55614" w:rsidRPr="000E0034">
        <w:rPr>
          <w:rFonts w:ascii="Calibri" w:hAnsi="Calibri" w:cs="Calibri"/>
        </w:rPr>
        <w:t>sche klachten en stoornissen.</w:t>
      </w:r>
      <w:r w:rsidRPr="000E0034">
        <w:rPr>
          <w:rFonts w:ascii="Calibri" w:hAnsi="Calibri" w:cs="Calibri"/>
        </w:rPr>
        <w:t xml:space="preserve"> Ze zijn </w:t>
      </w:r>
      <w:r w:rsidR="006F62EA" w:rsidRPr="000E0034">
        <w:rPr>
          <w:rFonts w:ascii="Calibri" w:hAnsi="Calibri" w:cs="Calibri"/>
        </w:rPr>
        <w:t>gebaseerd op behandelrichtlijnen en zorgstandaards die ontwikkeld zijn</w:t>
      </w:r>
      <w:r w:rsidRPr="000E0034">
        <w:rPr>
          <w:rFonts w:ascii="Calibri" w:hAnsi="Calibri" w:cs="Calibri"/>
        </w:rPr>
        <w:t xml:space="preserve"> door psychologen, psychiaters, verpleegkundigen en patiëntenorganisaties. Daarbij is gebruik gemaakt van de resultaten van wetenschappelijk onderzoek. </w:t>
      </w:r>
      <w:r w:rsidR="00F147D2" w:rsidRPr="000E0034">
        <w:rPr>
          <w:rFonts w:ascii="Calibri" w:hAnsi="Calibri" w:cs="Calibri"/>
        </w:rPr>
        <w:t xml:space="preserve">Een behandeling kan bestaan uit </w:t>
      </w:r>
      <w:r w:rsidR="0015395F" w:rsidRPr="000E0034">
        <w:rPr>
          <w:rFonts w:ascii="Calibri" w:hAnsi="Calibri" w:cs="Calibri"/>
        </w:rPr>
        <w:t xml:space="preserve">gesprekken, maar bijvoorbeeld ook </w:t>
      </w:r>
      <w:r w:rsidR="00CA60C4" w:rsidRPr="000E0034">
        <w:rPr>
          <w:rFonts w:ascii="Calibri" w:hAnsi="Calibri" w:cs="Calibri"/>
        </w:rPr>
        <w:t xml:space="preserve">uit </w:t>
      </w:r>
      <w:r w:rsidR="0015395F" w:rsidRPr="000E0034">
        <w:rPr>
          <w:rFonts w:ascii="Calibri" w:hAnsi="Calibri" w:cs="Calibri"/>
        </w:rPr>
        <w:t>medic</w:t>
      </w:r>
      <w:r w:rsidR="00CA60C4" w:rsidRPr="000E0034">
        <w:rPr>
          <w:rFonts w:ascii="Calibri" w:hAnsi="Calibri" w:cs="Calibri"/>
        </w:rPr>
        <w:t>atie</w:t>
      </w:r>
      <w:r w:rsidR="0015395F" w:rsidRPr="000E0034">
        <w:rPr>
          <w:rFonts w:ascii="Calibri" w:hAnsi="Calibri" w:cs="Calibri"/>
        </w:rPr>
        <w:t>, begeleiding,</w:t>
      </w:r>
      <w:r w:rsidR="00690A5B" w:rsidRPr="000E0034">
        <w:rPr>
          <w:rFonts w:ascii="Calibri" w:hAnsi="Calibri" w:cs="Calibri"/>
        </w:rPr>
        <w:t xml:space="preserve"> activiteiten, dagbesteding</w:t>
      </w:r>
      <w:r w:rsidR="00237E46" w:rsidRPr="000E0034">
        <w:rPr>
          <w:rFonts w:ascii="Calibri" w:hAnsi="Calibri" w:cs="Calibri"/>
        </w:rPr>
        <w:t xml:space="preserve">, creatieve of lichaamsgerichte therapieën of </w:t>
      </w:r>
      <w:proofErr w:type="spellStart"/>
      <w:r w:rsidR="00237E46" w:rsidRPr="000E0034">
        <w:rPr>
          <w:rFonts w:ascii="Calibri" w:hAnsi="Calibri" w:cs="Calibri"/>
        </w:rPr>
        <w:t>equitherapie</w:t>
      </w:r>
      <w:proofErr w:type="spellEnd"/>
      <w:r w:rsidR="0015395F" w:rsidRPr="000E0034">
        <w:rPr>
          <w:rFonts w:ascii="Calibri" w:hAnsi="Calibri" w:cs="Calibri"/>
        </w:rPr>
        <w:t>.</w:t>
      </w:r>
      <w:r w:rsidR="00A734FB" w:rsidRPr="000E0034">
        <w:rPr>
          <w:rFonts w:ascii="Calibri" w:hAnsi="Calibri" w:cs="Calibri"/>
        </w:rPr>
        <w:t xml:space="preserve"> Daarbij richten we </w:t>
      </w:r>
      <w:r w:rsidR="000C64C9" w:rsidRPr="000E0034">
        <w:rPr>
          <w:rFonts w:ascii="Calibri" w:hAnsi="Calibri" w:cs="Calibri"/>
        </w:rPr>
        <w:t xml:space="preserve">ons op verbetering </w:t>
      </w:r>
      <w:r w:rsidR="00A95EF2" w:rsidRPr="000E0034">
        <w:rPr>
          <w:rFonts w:ascii="Calibri" w:hAnsi="Calibri" w:cs="Calibri"/>
        </w:rPr>
        <w:t xml:space="preserve">van uw klachten </w:t>
      </w:r>
      <w:r w:rsidR="000C64C9" w:rsidRPr="000E0034">
        <w:rPr>
          <w:rFonts w:ascii="Calibri" w:hAnsi="Calibri" w:cs="Calibri"/>
        </w:rPr>
        <w:t xml:space="preserve">en herstel van uw </w:t>
      </w:r>
      <w:r w:rsidR="00A95EF2" w:rsidRPr="000E0034">
        <w:rPr>
          <w:rFonts w:ascii="Calibri" w:hAnsi="Calibri" w:cs="Calibri"/>
        </w:rPr>
        <w:t>functioneren als persoon</w:t>
      </w:r>
      <w:r w:rsidR="009E3FF3" w:rsidRPr="000E0034">
        <w:rPr>
          <w:rFonts w:ascii="Calibri" w:hAnsi="Calibri" w:cs="Calibri"/>
        </w:rPr>
        <w:t>.</w:t>
      </w:r>
      <w:r w:rsidR="000617CF" w:rsidRPr="000E0034">
        <w:rPr>
          <w:rFonts w:ascii="Calibri" w:hAnsi="Calibri" w:cs="Calibri"/>
        </w:rPr>
        <w:t xml:space="preserve"> Wij vinden het daarbij belangrijk dat u zoveel mogelijk </w:t>
      </w:r>
      <w:r w:rsidR="002C681D" w:rsidRPr="000E0034">
        <w:rPr>
          <w:rFonts w:ascii="Calibri" w:hAnsi="Calibri" w:cs="Calibri"/>
        </w:rPr>
        <w:t xml:space="preserve">zelf </w:t>
      </w:r>
      <w:r w:rsidR="000617CF" w:rsidRPr="000E0034">
        <w:rPr>
          <w:rFonts w:ascii="Calibri" w:hAnsi="Calibri" w:cs="Calibri"/>
        </w:rPr>
        <w:t>de regie behoudt of terugwint over u eigen leven en gezondheid.</w:t>
      </w:r>
      <w:r w:rsidR="00271CD7" w:rsidRPr="000E0034">
        <w:rPr>
          <w:rFonts w:ascii="Calibri" w:hAnsi="Calibri" w:cs="Calibri"/>
        </w:rPr>
        <w:t xml:space="preserve"> We z</w:t>
      </w:r>
      <w:r w:rsidR="0060749F" w:rsidRPr="000E0034">
        <w:rPr>
          <w:rFonts w:ascii="Calibri" w:hAnsi="Calibri" w:cs="Calibri"/>
        </w:rPr>
        <w:t>ullen u uitnodigen om een actieve deelnemer te zijn aan uw herstelproces.</w:t>
      </w:r>
    </w:p>
    <w:p w:rsidR="009E3FF3" w:rsidRPr="000E0034" w:rsidRDefault="009E3FF3" w:rsidP="008700C5">
      <w:pPr>
        <w:spacing w:after="0"/>
        <w:rPr>
          <w:rFonts w:ascii="Calibri" w:hAnsi="Calibri" w:cs="Calibri"/>
        </w:rPr>
      </w:pPr>
      <w:r w:rsidRPr="000E0034">
        <w:rPr>
          <w:rFonts w:ascii="Calibri" w:hAnsi="Calibri" w:cs="Calibri"/>
        </w:rPr>
        <w:t>Uw behandelaren werken met u samen om de behandeling en/of begeleiding zoveel mogelijk</w:t>
      </w:r>
      <w:r w:rsidR="00F77DDB" w:rsidRPr="000E0034">
        <w:rPr>
          <w:rFonts w:ascii="Calibri" w:hAnsi="Calibri" w:cs="Calibri"/>
        </w:rPr>
        <w:t xml:space="preserve"> te laten aansluiten bij uw klachten, behoeften, voorkeuren en wensen. Samen met u </w:t>
      </w:r>
      <w:r w:rsidR="00C14DFD" w:rsidRPr="000E0034">
        <w:rPr>
          <w:rFonts w:ascii="Calibri" w:hAnsi="Calibri" w:cs="Calibri"/>
        </w:rPr>
        <w:t>stellen we een</w:t>
      </w:r>
      <w:r w:rsidR="00F77DDB" w:rsidRPr="000E0034">
        <w:rPr>
          <w:rFonts w:ascii="Calibri" w:hAnsi="Calibri" w:cs="Calibri"/>
        </w:rPr>
        <w:t xml:space="preserve"> persoon</w:t>
      </w:r>
      <w:r w:rsidR="00AF5F66" w:rsidRPr="000E0034">
        <w:rPr>
          <w:rFonts w:ascii="Calibri" w:hAnsi="Calibri" w:cs="Calibri"/>
        </w:rPr>
        <w:t>lijk</w:t>
      </w:r>
      <w:r w:rsidR="00F77DDB" w:rsidRPr="000E0034">
        <w:rPr>
          <w:rFonts w:ascii="Calibri" w:hAnsi="Calibri" w:cs="Calibri"/>
        </w:rPr>
        <w:t xml:space="preserve"> behandelplan</w:t>
      </w:r>
      <w:r w:rsidR="00256C46" w:rsidRPr="000E0034">
        <w:rPr>
          <w:rFonts w:ascii="Calibri" w:hAnsi="Calibri" w:cs="Calibri"/>
        </w:rPr>
        <w:t xml:space="preserve"> </w:t>
      </w:r>
      <w:r w:rsidR="00C14DFD" w:rsidRPr="000E0034">
        <w:rPr>
          <w:rFonts w:ascii="Calibri" w:hAnsi="Calibri" w:cs="Calibri"/>
        </w:rPr>
        <w:t xml:space="preserve">op, </w:t>
      </w:r>
      <w:r w:rsidR="00256C46" w:rsidRPr="000E0034">
        <w:rPr>
          <w:rFonts w:ascii="Calibri" w:hAnsi="Calibri" w:cs="Calibri"/>
        </w:rPr>
        <w:t xml:space="preserve">dat u zo goed </w:t>
      </w:r>
      <w:r w:rsidR="00B54DA6" w:rsidRPr="000E0034">
        <w:rPr>
          <w:rFonts w:ascii="Calibri" w:hAnsi="Calibri" w:cs="Calibri"/>
        </w:rPr>
        <w:t>mogelijk ondersteunt in uw herstelproces.</w:t>
      </w:r>
      <w:r w:rsidR="005F7FC2" w:rsidRPr="000E0034">
        <w:rPr>
          <w:rFonts w:ascii="Calibri" w:hAnsi="Calibri" w:cs="Calibri"/>
        </w:rPr>
        <w:t xml:space="preserve"> Dit behandelplan wordt samen met u en naaste(n) jaarlijks geëvalueerd en bijgesteld</w:t>
      </w:r>
      <w:r w:rsidR="000C77F6" w:rsidRPr="000E0034">
        <w:rPr>
          <w:rFonts w:ascii="Calibri" w:hAnsi="Calibri" w:cs="Calibri"/>
        </w:rPr>
        <w:t>.</w:t>
      </w:r>
    </w:p>
    <w:p w:rsidR="000C77F6" w:rsidRPr="000E0034" w:rsidRDefault="000C77F6" w:rsidP="008700C5">
      <w:pPr>
        <w:spacing w:after="0"/>
        <w:rPr>
          <w:rFonts w:ascii="Calibri" w:hAnsi="Calibri" w:cs="Calibri"/>
        </w:rPr>
      </w:pPr>
    </w:p>
    <w:p w:rsidR="000C77F6" w:rsidRPr="000E0034" w:rsidRDefault="00EB5A60" w:rsidP="008700C5">
      <w:pPr>
        <w:spacing w:after="0"/>
        <w:rPr>
          <w:rFonts w:ascii="Calibri" w:hAnsi="Calibri" w:cs="Calibri"/>
          <w:b/>
          <w:sz w:val="28"/>
          <w:szCs w:val="28"/>
        </w:rPr>
      </w:pPr>
      <w:r>
        <w:rPr>
          <w:rFonts w:ascii="Calibri" w:hAnsi="Calibri" w:cs="Calibri"/>
          <w:b/>
          <w:sz w:val="28"/>
          <w:szCs w:val="28"/>
        </w:rPr>
        <w:t>2</w:t>
      </w:r>
      <w:r w:rsidR="000C77F6" w:rsidRPr="000E0034">
        <w:rPr>
          <w:rFonts w:ascii="Calibri" w:hAnsi="Calibri" w:cs="Calibri"/>
          <w:b/>
          <w:sz w:val="28"/>
          <w:szCs w:val="28"/>
        </w:rPr>
        <w:t>. Diagnos</w:t>
      </w:r>
      <w:r w:rsidR="00380031" w:rsidRPr="000E0034">
        <w:rPr>
          <w:rFonts w:ascii="Calibri" w:hAnsi="Calibri" w:cs="Calibri"/>
          <w:b/>
          <w:sz w:val="28"/>
          <w:szCs w:val="28"/>
        </w:rPr>
        <w:t>e</w:t>
      </w:r>
      <w:r w:rsidR="00081B17" w:rsidRPr="000E0034">
        <w:rPr>
          <w:rFonts w:ascii="Calibri" w:hAnsi="Calibri" w:cs="Calibri"/>
          <w:b/>
          <w:sz w:val="28"/>
          <w:szCs w:val="28"/>
        </w:rPr>
        <w:t>(n)</w:t>
      </w:r>
    </w:p>
    <w:p w:rsidR="00A909AE" w:rsidRPr="000E0034" w:rsidRDefault="00630441" w:rsidP="008700C5">
      <w:pPr>
        <w:spacing w:after="0"/>
        <w:rPr>
          <w:rFonts w:ascii="Calibri" w:hAnsi="Calibri" w:cs="Calibri"/>
        </w:rPr>
      </w:pPr>
      <w:r w:rsidRPr="000E0034">
        <w:rPr>
          <w:rFonts w:ascii="Calibri" w:hAnsi="Calibri" w:cs="Calibri"/>
        </w:rPr>
        <w:t xml:space="preserve">Het zorgprogramma </w:t>
      </w:r>
      <w:r w:rsidR="00314482">
        <w:rPr>
          <w:rFonts w:ascii="Calibri" w:hAnsi="Calibri" w:cs="Calibri"/>
        </w:rPr>
        <w:t>autisme spectrumstoornissen bij volwassen</w:t>
      </w:r>
      <w:r w:rsidRPr="000E0034">
        <w:rPr>
          <w:rFonts w:ascii="Calibri" w:hAnsi="Calibri" w:cs="Calibri"/>
        </w:rPr>
        <w:t xml:space="preserve"> is bedoeld</w:t>
      </w:r>
      <w:r w:rsidR="00F0583A" w:rsidRPr="000E0034">
        <w:rPr>
          <w:rFonts w:ascii="Calibri" w:hAnsi="Calibri" w:cs="Calibri"/>
        </w:rPr>
        <w:t xml:space="preserve"> om u te helpen als u klachten heeft die wijzen op </w:t>
      </w:r>
      <w:r w:rsidR="00E2407C" w:rsidRPr="000E0034">
        <w:rPr>
          <w:rFonts w:ascii="Calibri" w:hAnsi="Calibri" w:cs="Calibri"/>
        </w:rPr>
        <w:t xml:space="preserve">het bestaan van een </w:t>
      </w:r>
      <w:r w:rsidR="00314482">
        <w:rPr>
          <w:rFonts w:ascii="Calibri" w:hAnsi="Calibri" w:cs="Calibri"/>
        </w:rPr>
        <w:t>autisme spectrumstoornis</w:t>
      </w:r>
      <w:r w:rsidR="000C45F8" w:rsidRPr="000E0034">
        <w:rPr>
          <w:rFonts w:ascii="Calibri" w:hAnsi="Calibri" w:cs="Calibri"/>
        </w:rPr>
        <w:t xml:space="preserve">. </w:t>
      </w:r>
      <w:r w:rsidR="00380031" w:rsidRPr="000E0034">
        <w:rPr>
          <w:rFonts w:ascii="Calibri" w:hAnsi="Calibri" w:cs="Calibri"/>
        </w:rPr>
        <w:t xml:space="preserve">Deze diagnose </w:t>
      </w:r>
      <w:r w:rsidR="006E3302" w:rsidRPr="000E0034">
        <w:rPr>
          <w:rFonts w:ascii="Calibri" w:hAnsi="Calibri" w:cs="Calibri"/>
        </w:rPr>
        <w:t xml:space="preserve">wordt </w:t>
      </w:r>
      <w:r w:rsidR="00AB3A86" w:rsidRPr="000E0034">
        <w:rPr>
          <w:rFonts w:ascii="Calibri" w:hAnsi="Calibri" w:cs="Calibri"/>
        </w:rPr>
        <w:t>tijdens de intakefase vastgesteld</w:t>
      </w:r>
      <w:r w:rsidR="006364DE" w:rsidRPr="000E0034">
        <w:rPr>
          <w:rFonts w:ascii="Calibri" w:hAnsi="Calibri" w:cs="Calibri"/>
        </w:rPr>
        <w:t xml:space="preserve"> op basis van een </w:t>
      </w:r>
      <w:r w:rsidR="000A38AD" w:rsidRPr="000E0034">
        <w:rPr>
          <w:rFonts w:ascii="Calibri" w:hAnsi="Calibri" w:cs="Calibri"/>
        </w:rPr>
        <w:t>psychiatrisch onderzoek,</w:t>
      </w:r>
      <w:r w:rsidR="00F96BE4" w:rsidRPr="000E0034">
        <w:rPr>
          <w:rFonts w:ascii="Calibri" w:hAnsi="Calibri" w:cs="Calibri"/>
        </w:rPr>
        <w:t xml:space="preserve"> </w:t>
      </w:r>
      <w:r w:rsidR="00FC11C0" w:rsidRPr="000E0034">
        <w:rPr>
          <w:rFonts w:ascii="Calibri" w:hAnsi="Calibri" w:cs="Calibri"/>
        </w:rPr>
        <w:t>informatie van uw verwijzer of voorgaande behandelaren, informatie van uw naaste(n)</w:t>
      </w:r>
      <w:r w:rsidR="00D25D0E" w:rsidRPr="000E0034">
        <w:rPr>
          <w:rFonts w:ascii="Calibri" w:hAnsi="Calibri" w:cs="Calibri"/>
        </w:rPr>
        <w:t xml:space="preserve"> </w:t>
      </w:r>
      <w:r w:rsidR="00B27CFD" w:rsidRPr="000E0034">
        <w:rPr>
          <w:rFonts w:ascii="Calibri" w:hAnsi="Calibri" w:cs="Calibri"/>
        </w:rPr>
        <w:t xml:space="preserve">en evt. </w:t>
      </w:r>
      <w:r w:rsidR="00F96BE4" w:rsidRPr="000E0034">
        <w:rPr>
          <w:rFonts w:ascii="Calibri" w:hAnsi="Calibri" w:cs="Calibri"/>
        </w:rPr>
        <w:t>vragenlijsten</w:t>
      </w:r>
      <w:r w:rsidR="00B27CFD" w:rsidRPr="000E0034">
        <w:rPr>
          <w:rFonts w:ascii="Calibri" w:hAnsi="Calibri" w:cs="Calibri"/>
        </w:rPr>
        <w:t xml:space="preserve"> of een</w:t>
      </w:r>
      <w:r w:rsidR="00C04269" w:rsidRPr="000E0034">
        <w:rPr>
          <w:rFonts w:ascii="Calibri" w:hAnsi="Calibri" w:cs="Calibri"/>
        </w:rPr>
        <w:t xml:space="preserve"> psychologisch onderzoek</w:t>
      </w:r>
      <w:r w:rsidR="00A909AE" w:rsidRPr="000E0034">
        <w:rPr>
          <w:rFonts w:ascii="Calibri" w:hAnsi="Calibri" w:cs="Calibri"/>
        </w:rPr>
        <w:t xml:space="preserve">. </w:t>
      </w:r>
      <w:r w:rsidR="00827DD1" w:rsidRPr="000E0034">
        <w:rPr>
          <w:rFonts w:ascii="Calibri" w:hAnsi="Calibri" w:cs="Calibri"/>
        </w:rPr>
        <w:t>Hierbij volgen we de indeling van het internationale DSM5 classificatiesysteem.</w:t>
      </w:r>
    </w:p>
    <w:p w:rsidR="00EB5A60" w:rsidRDefault="00314482" w:rsidP="00EB5A60">
      <w:pPr>
        <w:spacing w:after="0"/>
        <w:rPr>
          <w:rFonts w:ascii="Calibri" w:hAnsi="Calibri" w:cs="Calibri"/>
        </w:rPr>
      </w:pPr>
      <w:r>
        <w:rPr>
          <w:rFonts w:ascii="Calibri" w:hAnsi="Calibri" w:cs="Calibri"/>
        </w:rPr>
        <w:t xml:space="preserve">Het kan ook voorkomen dat gedurende een lopende behandeling er zich aanwijzingen voordoen dat er sprake is van een stoornis in het autisme spectrum we in een later stadium diagnostisch onderzoek inzetten. </w:t>
      </w:r>
    </w:p>
    <w:p w:rsidR="00EB5A60" w:rsidRDefault="00EB5A60" w:rsidP="00EB5A60">
      <w:pPr>
        <w:spacing w:after="0"/>
        <w:rPr>
          <w:rFonts w:ascii="Calibri" w:hAnsi="Calibri" w:cs="Calibri"/>
        </w:rPr>
      </w:pPr>
    </w:p>
    <w:p w:rsidR="0060180F" w:rsidRPr="000E0034" w:rsidRDefault="00EB5A60" w:rsidP="00EB5A60">
      <w:pPr>
        <w:spacing w:after="0"/>
        <w:rPr>
          <w:rFonts w:ascii="Calibri" w:hAnsi="Calibri" w:cs="Calibri"/>
          <w:b/>
          <w:sz w:val="28"/>
          <w:szCs w:val="28"/>
        </w:rPr>
      </w:pPr>
      <w:r>
        <w:rPr>
          <w:rFonts w:ascii="Calibri" w:hAnsi="Calibri" w:cs="Calibri"/>
          <w:b/>
          <w:sz w:val="28"/>
          <w:szCs w:val="28"/>
        </w:rPr>
        <w:t>3</w:t>
      </w:r>
      <w:r w:rsidR="00FE7351" w:rsidRPr="000E0034">
        <w:rPr>
          <w:rFonts w:ascii="Calibri" w:hAnsi="Calibri" w:cs="Calibri"/>
          <w:b/>
          <w:sz w:val="28"/>
          <w:szCs w:val="28"/>
        </w:rPr>
        <w:t xml:space="preserve">. </w:t>
      </w:r>
      <w:r w:rsidR="00E11000" w:rsidRPr="000E0034">
        <w:rPr>
          <w:rFonts w:ascii="Calibri" w:hAnsi="Calibri" w:cs="Calibri"/>
          <w:b/>
          <w:sz w:val="28"/>
          <w:szCs w:val="28"/>
        </w:rPr>
        <w:t>De behandeling</w:t>
      </w:r>
    </w:p>
    <w:p w:rsidR="00FE7351" w:rsidRPr="000E0034" w:rsidRDefault="00505DFF" w:rsidP="008700C5">
      <w:pPr>
        <w:spacing w:after="0"/>
        <w:rPr>
          <w:rFonts w:ascii="Calibri" w:hAnsi="Calibri" w:cs="Calibri"/>
        </w:rPr>
      </w:pPr>
      <w:r w:rsidRPr="000E0034">
        <w:rPr>
          <w:rFonts w:ascii="Calibri" w:hAnsi="Calibri" w:cs="Calibri"/>
        </w:rPr>
        <w:t>Samen met u wordt na de intake</w:t>
      </w:r>
      <w:r w:rsidR="003843CF" w:rsidRPr="000E0034">
        <w:rPr>
          <w:rFonts w:ascii="Calibri" w:hAnsi="Calibri" w:cs="Calibri"/>
        </w:rPr>
        <w:t>fase en vaststelling van de diagnose</w:t>
      </w:r>
      <w:r w:rsidRPr="000E0034">
        <w:rPr>
          <w:rFonts w:ascii="Calibri" w:hAnsi="Calibri" w:cs="Calibri"/>
        </w:rPr>
        <w:t xml:space="preserve"> een behandelplan opgesteld</w:t>
      </w:r>
      <w:r w:rsidR="003843CF" w:rsidRPr="000E0034">
        <w:rPr>
          <w:rFonts w:ascii="Calibri" w:hAnsi="Calibri" w:cs="Calibri"/>
        </w:rPr>
        <w:t xml:space="preserve">, waarin samen met u een keuze wordt gemaakt </w:t>
      </w:r>
      <w:r w:rsidR="00857629" w:rsidRPr="000E0034">
        <w:rPr>
          <w:rFonts w:ascii="Calibri" w:hAnsi="Calibri" w:cs="Calibri"/>
        </w:rPr>
        <w:t>uit voor u passende behandelmogelijkheden.</w:t>
      </w:r>
    </w:p>
    <w:p w:rsidR="00857629" w:rsidRPr="000E0034" w:rsidRDefault="00857629" w:rsidP="008700C5">
      <w:pPr>
        <w:spacing w:after="0"/>
        <w:rPr>
          <w:rFonts w:ascii="Calibri" w:hAnsi="Calibri" w:cs="Calibri"/>
        </w:rPr>
      </w:pPr>
      <w:r w:rsidRPr="000E0034">
        <w:rPr>
          <w:rFonts w:ascii="Calibri" w:hAnsi="Calibri" w:cs="Calibri"/>
        </w:rPr>
        <w:t>Daarbij kunt u denken aan:</w:t>
      </w:r>
    </w:p>
    <w:p w:rsidR="00BE4D5E" w:rsidRPr="000E0034" w:rsidRDefault="00331200" w:rsidP="008700C5">
      <w:pPr>
        <w:spacing w:after="0"/>
        <w:rPr>
          <w:rFonts w:ascii="Calibri" w:hAnsi="Calibri" w:cs="Calibri"/>
        </w:rPr>
      </w:pPr>
      <w:r w:rsidRPr="000E0034">
        <w:rPr>
          <w:rFonts w:ascii="Calibri" w:hAnsi="Calibri" w:cs="Calibri"/>
        </w:rPr>
        <w:t xml:space="preserve">- </w:t>
      </w:r>
      <w:r w:rsidR="00D73AD5">
        <w:rPr>
          <w:rFonts w:ascii="Calibri" w:hAnsi="Calibri" w:cs="Calibri"/>
        </w:rPr>
        <w:t>I</w:t>
      </w:r>
      <w:r w:rsidR="00C036E4" w:rsidRPr="000E0034">
        <w:rPr>
          <w:rFonts w:ascii="Calibri" w:hAnsi="Calibri" w:cs="Calibri"/>
        </w:rPr>
        <w:t xml:space="preserve">ndividuele </w:t>
      </w:r>
      <w:r w:rsidRPr="000E0034">
        <w:rPr>
          <w:rFonts w:ascii="Calibri" w:hAnsi="Calibri" w:cs="Calibri"/>
        </w:rPr>
        <w:t>gesprekken</w:t>
      </w:r>
      <w:r w:rsidR="00BE4D5E" w:rsidRPr="000E0034">
        <w:rPr>
          <w:rFonts w:ascii="Calibri" w:hAnsi="Calibri" w:cs="Calibri"/>
        </w:rPr>
        <w:t>:</w:t>
      </w:r>
      <w:r w:rsidRPr="000E0034">
        <w:rPr>
          <w:rFonts w:ascii="Calibri" w:hAnsi="Calibri" w:cs="Calibri"/>
        </w:rPr>
        <w:t xml:space="preserve"> </w:t>
      </w:r>
      <w:proofErr w:type="spellStart"/>
      <w:r w:rsidRPr="000E0034">
        <w:rPr>
          <w:rFonts w:ascii="Calibri" w:hAnsi="Calibri" w:cs="Calibri"/>
        </w:rPr>
        <w:t>psycho</w:t>
      </w:r>
      <w:proofErr w:type="spellEnd"/>
      <w:r w:rsidRPr="000E0034">
        <w:rPr>
          <w:rFonts w:ascii="Calibri" w:hAnsi="Calibri" w:cs="Calibri"/>
        </w:rPr>
        <w:t xml:space="preserve">-educatie, </w:t>
      </w:r>
      <w:r w:rsidR="00D73AD5">
        <w:rPr>
          <w:rFonts w:ascii="Calibri" w:hAnsi="Calibri" w:cs="Calibri"/>
        </w:rPr>
        <w:t>ACT, opstellen en hanteren van een CSP.</w:t>
      </w:r>
    </w:p>
    <w:p w:rsidR="00B65365" w:rsidRDefault="00BE4D5E" w:rsidP="008700C5">
      <w:pPr>
        <w:spacing w:after="0"/>
        <w:rPr>
          <w:rFonts w:ascii="Calibri" w:hAnsi="Calibri" w:cs="Calibri"/>
        </w:rPr>
      </w:pPr>
      <w:r w:rsidRPr="000E0034">
        <w:rPr>
          <w:rFonts w:ascii="Calibri" w:hAnsi="Calibri" w:cs="Calibri"/>
        </w:rPr>
        <w:t xml:space="preserve">- </w:t>
      </w:r>
      <w:r w:rsidR="00D73AD5">
        <w:rPr>
          <w:rFonts w:ascii="Calibri" w:hAnsi="Calibri" w:cs="Calibri"/>
        </w:rPr>
        <w:t>G</w:t>
      </w:r>
      <w:r w:rsidR="00331200" w:rsidRPr="000E0034">
        <w:rPr>
          <w:rFonts w:ascii="Calibri" w:hAnsi="Calibri" w:cs="Calibri"/>
        </w:rPr>
        <w:t>roep</w:t>
      </w:r>
      <w:r w:rsidRPr="000E0034">
        <w:rPr>
          <w:rFonts w:ascii="Calibri" w:hAnsi="Calibri" w:cs="Calibri"/>
        </w:rPr>
        <w:t xml:space="preserve">stherapie: </w:t>
      </w:r>
      <w:r w:rsidR="00CC67ED" w:rsidRPr="000E0034">
        <w:rPr>
          <w:rFonts w:ascii="Calibri" w:hAnsi="Calibri" w:cs="Calibri"/>
        </w:rPr>
        <w:t xml:space="preserve"> </w:t>
      </w:r>
      <w:r w:rsidR="00D73AD5">
        <w:rPr>
          <w:rFonts w:ascii="Calibri" w:hAnsi="Calibri" w:cs="Calibri"/>
        </w:rPr>
        <w:t>ACT</w:t>
      </w:r>
      <w:r w:rsidR="00E417F7">
        <w:rPr>
          <w:rFonts w:ascii="Calibri" w:hAnsi="Calibri" w:cs="Calibri"/>
        </w:rPr>
        <w:t>, een module specifiek gericht op autisme spectrum stoornis</w:t>
      </w:r>
      <w:r w:rsidR="0054283E">
        <w:rPr>
          <w:rFonts w:ascii="Calibri" w:hAnsi="Calibri" w:cs="Calibri"/>
        </w:rPr>
        <w:t>.</w:t>
      </w:r>
    </w:p>
    <w:p w:rsidR="0054283E" w:rsidRDefault="0054283E" w:rsidP="008700C5">
      <w:pPr>
        <w:spacing w:after="0"/>
        <w:rPr>
          <w:rFonts w:ascii="Calibri" w:hAnsi="Calibri" w:cs="Calibri"/>
        </w:rPr>
      </w:pPr>
      <w:r>
        <w:rPr>
          <w:rFonts w:ascii="Calibri" w:hAnsi="Calibri" w:cs="Calibri"/>
        </w:rPr>
        <w:t>- Zowel in groepsvorm als individuee</w:t>
      </w:r>
      <w:r w:rsidR="00D73AD5">
        <w:rPr>
          <w:rFonts w:ascii="Calibri" w:hAnsi="Calibri" w:cs="Calibri"/>
        </w:rPr>
        <w:t>l kan CGT</w:t>
      </w:r>
      <w:r w:rsidR="00E417F7">
        <w:rPr>
          <w:rFonts w:ascii="Calibri" w:hAnsi="Calibri" w:cs="Calibri"/>
        </w:rPr>
        <w:t>, trauma behandeling,</w:t>
      </w:r>
      <w:r w:rsidR="00D73AD5">
        <w:rPr>
          <w:rFonts w:ascii="Calibri" w:hAnsi="Calibri" w:cs="Calibri"/>
        </w:rPr>
        <w:t xml:space="preserve"> DGT</w:t>
      </w:r>
      <w:r w:rsidR="00E417F7">
        <w:rPr>
          <w:rFonts w:ascii="Calibri" w:hAnsi="Calibri" w:cs="Calibri"/>
        </w:rPr>
        <w:t>,</w:t>
      </w:r>
      <w:r>
        <w:rPr>
          <w:rFonts w:ascii="Calibri" w:hAnsi="Calibri" w:cs="Calibri"/>
        </w:rPr>
        <w:t xml:space="preserve"> aangeboden worden om bijkomende problemen te behandelen.</w:t>
      </w:r>
      <w:r w:rsidR="00D73AD5">
        <w:rPr>
          <w:rFonts w:ascii="Calibri" w:hAnsi="Calibri" w:cs="Calibri"/>
        </w:rPr>
        <w:t xml:space="preserve"> Een deel van deze modules wordt hulpdier geassisteerd aangeboden (</w:t>
      </w:r>
      <w:proofErr w:type="spellStart"/>
      <w:r w:rsidR="00D73AD5">
        <w:rPr>
          <w:rFonts w:ascii="Calibri" w:hAnsi="Calibri" w:cs="Calibri"/>
        </w:rPr>
        <w:t>equitherapie</w:t>
      </w:r>
      <w:proofErr w:type="spellEnd"/>
      <w:r w:rsidR="00D73AD5">
        <w:rPr>
          <w:rFonts w:ascii="Calibri" w:hAnsi="Calibri" w:cs="Calibri"/>
        </w:rPr>
        <w:t>).</w:t>
      </w:r>
    </w:p>
    <w:p w:rsidR="0054283E" w:rsidRPr="000E0034" w:rsidRDefault="00D73AD5" w:rsidP="008700C5">
      <w:pPr>
        <w:spacing w:after="0"/>
        <w:rPr>
          <w:rFonts w:ascii="Calibri" w:hAnsi="Calibri" w:cs="Calibri"/>
        </w:rPr>
      </w:pPr>
      <w:r>
        <w:rPr>
          <w:rFonts w:ascii="Calibri" w:hAnsi="Calibri" w:cs="Calibri"/>
        </w:rPr>
        <w:t>-S</w:t>
      </w:r>
      <w:r w:rsidR="0054283E">
        <w:rPr>
          <w:rFonts w:ascii="Calibri" w:hAnsi="Calibri" w:cs="Calibri"/>
        </w:rPr>
        <w:t>ysteem gesprekken en voorlichting aan de mensen rond u heen.</w:t>
      </w:r>
    </w:p>
    <w:p w:rsidR="00331200" w:rsidRPr="000E0034" w:rsidRDefault="00D73AD5" w:rsidP="008700C5">
      <w:pPr>
        <w:spacing w:after="0"/>
        <w:rPr>
          <w:rFonts w:ascii="Calibri" w:hAnsi="Calibri" w:cs="Calibri"/>
        </w:rPr>
      </w:pPr>
      <w:r>
        <w:rPr>
          <w:rFonts w:ascii="Calibri" w:hAnsi="Calibri" w:cs="Calibri"/>
        </w:rPr>
        <w:t>-F</w:t>
      </w:r>
      <w:r w:rsidR="00331200" w:rsidRPr="000E0034">
        <w:rPr>
          <w:rFonts w:ascii="Calibri" w:hAnsi="Calibri" w:cs="Calibri"/>
        </w:rPr>
        <w:t>armacotherapie</w:t>
      </w:r>
      <w:r w:rsidR="00CC67ED" w:rsidRPr="000E0034">
        <w:rPr>
          <w:rFonts w:ascii="Calibri" w:hAnsi="Calibri" w:cs="Calibri"/>
        </w:rPr>
        <w:t>,</w:t>
      </w:r>
      <w:r w:rsidR="00331200" w:rsidRPr="000E0034">
        <w:rPr>
          <w:rFonts w:ascii="Calibri" w:hAnsi="Calibri" w:cs="Calibri"/>
        </w:rPr>
        <w:t xml:space="preserve"> met </w:t>
      </w:r>
      <w:r w:rsidR="00CC67ED" w:rsidRPr="000E0034">
        <w:rPr>
          <w:rFonts w:ascii="Calibri" w:hAnsi="Calibri" w:cs="Calibri"/>
        </w:rPr>
        <w:t>bijv.</w:t>
      </w:r>
      <w:r w:rsidR="009651B8" w:rsidRPr="000E0034">
        <w:rPr>
          <w:rFonts w:ascii="Calibri" w:hAnsi="Calibri" w:cs="Calibri"/>
        </w:rPr>
        <w:t>:</w:t>
      </w:r>
      <w:r w:rsidR="0054283E">
        <w:rPr>
          <w:rFonts w:ascii="Calibri" w:hAnsi="Calibri" w:cs="Calibri"/>
        </w:rPr>
        <w:t xml:space="preserve"> antidepressiva of antipsychotica.</w:t>
      </w:r>
    </w:p>
    <w:p w:rsidR="004E6E1A" w:rsidRPr="000E0034" w:rsidRDefault="006969DE" w:rsidP="008700C5">
      <w:pPr>
        <w:spacing w:after="0"/>
        <w:rPr>
          <w:rFonts w:ascii="Calibri" w:hAnsi="Calibri" w:cs="Calibri"/>
        </w:rPr>
      </w:pPr>
      <w:r w:rsidRPr="000E0034">
        <w:rPr>
          <w:rFonts w:ascii="Calibri" w:hAnsi="Calibri" w:cs="Calibri"/>
        </w:rPr>
        <w:t>-</w:t>
      </w:r>
      <w:proofErr w:type="spellStart"/>
      <w:r w:rsidR="00D73AD5">
        <w:rPr>
          <w:rFonts w:ascii="Calibri" w:hAnsi="Calibri" w:cs="Calibri"/>
        </w:rPr>
        <w:t>V</w:t>
      </w:r>
      <w:r w:rsidR="00E417F7">
        <w:rPr>
          <w:rFonts w:ascii="Calibri" w:hAnsi="Calibri" w:cs="Calibri"/>
        </w:rPr>
        <w:t>aktherapie</w:t>
      </w:r>
      <w:proofErr w:type="spellEnd"/>
      <w:r w:rsidR="00E417F7">
        <w:rPr>
          <w:rFonts w:ascii="Calibri" w:hAnsi="Calibri" w:cs="Calibri"/>
        </w:rPr>
        <w:t xml:space="preserve"> zoals dramatherapie, creati</w:t>
      </w:r>
      <w:r w:rsidR="00D73AD5">
        <w:rPr>
          <w:rFonts w:ascii="Calibri" w:hAnsi="Calibri" w:cs="Calibri"/>
        </w:rPr>
        <w:t>e</w:t>
      </w:r>
      <w:r w:rsidR="00E417F7">
        <w:rPr>
          <w:rFonts w:ascii="Calibri" w:hAnsi="Calibri" w:cs="Calibri"/>
        </w:rPr>
        <w:t>ve</w:t>
      </w:r>
      <w:r w:rsidR="00D73AD5">
        <w:rPr>
          <w:rFonts w:ascii="Calibri" w:hAnsi="Calibri" w:cs="Calibri"/>
        </w:rPr>
        <w:t xml:space="preserve"> </w:t>
      </w:r>
      <w:r w:rsidR="00E417F7">
        <w:rPr>
          <w:rFonts w:ascii="Calibri" w:hAnsi="Calibri" w:cs="Calibri"/>
        </w:rPr>
        <w:t>therapie, PMT, yoga en dans.</w:t>
      </w:r>
    </w:p>
    <w:p w:rsidR="0054283E" w:rsidRPr="000E0034" w:rsidRDefault="0054283E" w:rsidP="008700C5">
      <w:pPr>
        <w:spacing w:after="0"/>
        <w:rPr>
          <w:rFonts w:ascii="Calibri" w:hAnsi="Calibri" w:cs="Calibri"/>
        </w:rPr>
      </w:pPr>
      <w:r>
        <w:rPr>
          <w:rFonts w:ascii="Calibri" w:hAnsi="Calibri" w:cs="Calibri"/>
        </w:rPr>
        <w:t>-Inzet maatschappelijk werk met het oog op, scholing, dagbesteding, vrijwilligerswerk of betaald werk. Maatschappelijk werk kan, samen met uw behandelaar, u toe leiden tot instanties die u hierbij kunnen ondersteunen.</w:t>
      </w:r>
    </w:p>
    <w:p w:rsidR="0086727C" w:rsidRPr="000E0034" w:rsidRDefault="00D73AD5" w:rsidP="008700C5">
      <w:pPr>
        <w:spacing w:after="0"/>
        <w:rPr>
          <w:rFonts w:ascii="Calibri" w:hAnsi="Calibri" w:cs="Calibri"/>
        </w:rPr>
      </w:pPr>
      <w:r>
        <w:rPr>
          <w:rFonts w:ascii="Calibri" w:hAnsi="Calibri" w:cs="Calibri"/>
        </w:rPr>
        <w:t>-D</w:t>
      </w:r>
      <w:r w:rsidR="00A94DBF" w:rsidRPr="000E0034">
        <w:rPr>
          <w:rFonts w:ascii="Calibri" w:hAnsi="Calibri" w:cs="Calibri"/>
        </w:rPr>
        <w:t>agbesteding</w:t>
      </w:r>
    </w:p>
    <w:p w:rsidR="00A94DBF" w:rsidRPr="000E0034" w:rsidRDefault="00D73AD5" w:rsidP="008700C5">
      <w:pPr>
        <w:spacing w:after="0"/>
        <w:rPr>
          <w:rFonts w:ascii="Calibri" w:hAnsi="Calibri" w:cs="Calibri"/>
        </w:rPr>
      </w:pPr>
      <w:r>
        <w:rPr>
          <w:rFonts w:ascii="Calibri" w:hAnsi="Calibri" w:cs="Calibri"/>
        </w:rPr>
        <w:t>-A</w:t>
      </w:r>
      <w:r w:rsidR="00A94DBF" w:rsidRPr="000E0034">
        <w:rPr>
          <w:rFonts w:ascii="Calibri" w:hAnsi="Calibri" w:cs="Calibri"/>
        </w:rPr>
        <w:t>mbulante begeleiding</w:t>
      </w:r>
    </w:p>
    <w:p w:rsidR="00D254A2" w:rsidRPr="000E0034" w:rsidRDefault="00D73AD5" w:rsidP="008700C5">
      <w:pPr>
        <w:spacing w:after="0"/>
        <w:rPr>
          <w:rFonts w:ascii="Calibri" w:hAnsi="Calibri" w:cs="Calibri"/>
        </w:rPr>
      </w:pPr>
      <w:r>
        <w:rPr>
          <w:rFonts w:ascii="Calibri" w:hAnsi="Calibri" w:cs="Calibri"/>
        </w:rPr>
        <w:t>-C</w:t>
      </w:r>
      <w:r w:rsidR="00D254A2" w:rsidRPr="000E0034">
        <w:rPr>
          <w:rFonts w:ascii="Calibri" w:hAnsi="Calibri" w:cs="Calibri"/>
        </w:rPr>
        <w:t>ontact met ervaringsdeskundige</w:t>
      </w:r>
    </w:p>
    <w:p w:rsidR="00BA551D" w:rsidRDefault="00CD020A" w:rsidP="00D73AD5">
      <w:pPr>
        <w:spacing w:after="0"/>
        <w:rPr>
          <w:rFonts w:ascii="Calibri" w:hAnsi="Calibri" w:cs="Calibri"/>
        </w:rPr>
      </w:pPr>
      <w:r w:rsidRPr="000E0034">
        <w:rPr>
          <w:rFonts w:ascii="Calibri" w:hAnsi="Calibri" w:cs="Calibri"/>
        </w:rPr>
        <w:t>-beschermde woonvormen</w:t>
      </w:r>
    </w:p>
    <w:p w:rsidR="00EB5A60" w:rsidRDefault="00EB5A60" w:rsidP="00D73AD5">
      <w:pPr>
        <w:spacing w:after="0"/>
        <w:rPr>
          <w:rFonts w:ascii="Calibri" w:hAnsi="Calibri" w:cs="Calibri"/>
        </w:rPr>
      </w:pPr>
    </w:p>
    <w:p w:rsidR="00EB5A60" w:rsidRPr="000E0034" w:rsidRDefault="00EB5A60" w:rsidP="00D73AD5">
      <w:pPr>
        <w:spacing w:after="0"/>
        <w:rPr>
          <w:rFonts w:ascii="Calibri" w:hAnsi="Calibri" w:cs="Calibri"/>
        </w:rPr>
      </w:pPr>
    </w:p>
    <w:p w:rsidR="00BF66DD" w:rsidRPr="000E0034" w:rsidRDefault="00BF66DD" w:rsidP="008700C5">
      <w:pPr>
        <w:spacing w:after="0"/>
        <w:rPr>
          <w:rFonts w:ascii="Calibri" w:hAnsi="Calibri" w:cs="Calibri"/>
        </w:rPr>
      </w:pPr>
    </w:p>
    <w:p w:rsidR="00BA551D" w:rsidRPr="000E0034" w:rsidRDefault="00EB5A60" w:rsidP="008700C5">
      <w:pPr>
        <w:spacing w:after="0"/>
        <w:rPr>
          <w:rFonts w:ascii="Calibri" w:hAnsi="Calibri" w:cs="Calibri"/>
          <w:b/>
          <w:sz w:val="28"/>
          <w:szCs w:val="28"/>
        </w:rPr>
      </w:pPr>
      <w:r>
        <w:rPr>
          <w:rFonts w:ascii="Calibri" w:hAnsi="Calibri" w:cs="Calibri"/>
          <w:b/>
          <w:sz w:val="28"/>
          <w:szCs w:val="28"/>
        </w:rPr>
        <w:lastRenderedPageBreak/>
        <w:t>4</w:t>
      </w:r>
      <w:r w:rsidR="00BA551D" w:rsidRPr="000E0034">
        <w:rPr>
          <w:rFonts w:ascii="Calibri" w:hAnsi="Calibri" w:cs="Calibri"/>
          <w:b/>
          <w:sz w:val="28"/>
          <w:szCs w:val="28"/>
        </w:rPr>
        <w:t>. Het behandelteam</w:t>
      </w:r>
    </w:p>
    <w:p w:rsidR="00BA551D" w:rsidRPr="000E0034" w:rsidRDefault="006B2BA9" w:rsidP="008700C5">
      <w:pPr>
        <w:spacing w:after="0"/>
        <w:rPr>
          <w:rFonts w:ascii="Calibri" w:hAnsi="Calibri" w:cs="Calibri"/>
        </w:rPr>
      </w:pPr>
      <w:r w:rsidRPr="000E0034">
        <w:rPr>
          <w:rFonts w:ascii="Calibri" w:hAnsi="Calibri" w:cs="Calibri"/>
        </w:rPr>
        <w:t xml:space="preserve">Het behandelteam is multidisciplinair samengesteld en bestaat uit psychologen, psychotherapeuten, </w:t>
      </w:r>
      <w:r w:rsidR="0057121B" w:rsidRPr="000E0034">
        <w:rPr>
          <w:rFonts w:ascii="Calibri" w:hAnsi="Calibri" w:cs="Calibri"/>
        </w:rPr>
        <w:t xml:space="preserve">artsen, </w:t>
      </w:r>
      <w:r w:rsidRPr="000E0034">
        <w:rPr>
          <w:rFonts w:ascii="Calibri" w:hAnsi="Calibri" w:cs="Calibri"/>
        </w:rPr>
        <w:t xml:space="preserve">psychiaters, </w:t>
      </w:r>
      <w:r w:rsidR="0057121B" w:rsidRPr="000E0034">
        <w:rPr>
          <w:rFonts w:ascii="Calibri" w:hAnsi="Calibri" w:cs="Calibri"/>
        </w:rPr>
        <w:t>(</w:t>
      </w:r>
      <w:r w:rsidRPr="000E0034">
        <w:rPr>
          <w:rFonts w:ascii="Calibri" w:hAnsi="Calibri" w:cs="Calibri"/>
        </w:rPr>
        <w:t>sociaal</w:t>
      </w:r>
      <w:r w:rsidR="0057121B" w:rsidRPr="000E0034">
        <w:rPr>
          <w:rFonts w:ascii="Calibri" w:hAnsi="Calibri" w:cs="Calibri"/>
        </w:rPr>
        <w:t>-)</w:t>
      </w:r>
      <w:r w:rsidRPr="000E0034">
        <w:rPr>
          <w:rFonts w:ascii="Calibri" w:hAnsi="Calibri" w:cs="Calibri"/>
        </w:rPr>
        <w:t xml:space="preserve"> psychiatrisch verpleegkundigen</w:t>
      </w:r>
      <w:r w:rsidR="00550ABC" w:rsidRPr="000E0034">
        <w:rPr>
          <w:rFonts w:ascii="Calibri" w:hAnsi="Calibri" w:cs="Calibri"/>
        </w:rPr>
        <w:t>, ggz agogen</w:t>
      </w:r>
      <w:r w:rsidR="005308D4" w:rsidRPr="000E0034">
        <w:rPr>
          <w:rFonts w:ascii="Calibri" w:hAnsi="Calibri" w:cs="Calibri"/>
        </w:rPr>
        <w:t>, ervaringsdeskundigen</w:t>
      </w:r>
      <w:r w:rsidRPr="000E0034">
        <w:rPr>
          <w:rFonts w:ascii="Calibri" w:hAnsi="Calibri" w:cs="Calibri"/>
        </w:rPr>
        <w:t xml:space="preserve"> en </w:t>
      </w:r>
      <w:proofErr w:type="spellStart"/>
      <w:r w:rsidRPr="000E0034">
        <w:rPr>
          <w:rFonts w:ascii="Calibri" w:hAnsi="Calibri" w:cs="Calibri"/>
        </w:rPr>
        <w:t>vaktherapeuten</w:t>
      </w:r>
      <w:proofErr w:type="spellEnd"/>
      <w:r w:rsidRPr="000E0034">
        <w:rPr>
          <w:rFonts w:ascii="Calibri" w:hAnsi="Calibri" w:cs="Calibri"/>
        </w:rPr>
        <w:t>, zoals creatie</w:t>
      </w:r>
      <w:r w:rsidR="000A7251" w:rsidRPr="000E0034">
        <w:rPr>
          <w:rFonts w:ascii="Calibri" w:hAnsi="Calibri" w:cs="Calibri"/>
        </w:rPr>
        <w:t>ve, drama</w:t>
      </w:r>
      <w:r w:rsidRPr="000E0034">
        <w:rPr>
          <w:rFonts w:ascii="Calibri" w:hAnsi="Calibri" w:cs="Calibri"/>
        </w:rPr>
        <w:t xml:space="preserve"> en psychomotorisch</w:t>
      </w:r>
      <w:r w:rsidR="000A7251" w:rsidRPr="000E0034">
        <w:rPr>
          <w:rFonts w:ascii="Calibri" w:hAnsi="Calibri" w:cs="Calibri"/>
        </w:rPr>
        <w:t>e</w:t>
      </w:r>
      <w:r w:rsidRPr="000E0034">
        <w:rPr>
          <w:rFonts w:ascii="Calibri" w:hAnsi="Calibri" w:cs="Calibri"/>
        </w:rPr>
        <w:t xml:space="preserve"> therapeuten.</w:t>
      </w:r>
      <w:r w:rsidR="00983004" w:rsidRPr="000E0034">
        <w:rPr>
          <w:rFonts w:ascii="Calibri" w:hAnsi="Calibri" w:cs="Calibri"/>
        </w:rPr>
        <w:t xml:space="preserve"> </w:t>
      </w:r>
      <w:r w:rsidR="000E35DB" w:rsidRPr="000E0034">
        <w:rPr>
          <w:rFonts w:ascii="Calibri" w:hAnsi="Calibri" w:cs="Calibri"/>
        </w:rPr>
        <w:t>Naast uw behandelaar</w:t>
      </w:r>
      <w:r w:rsidR="00B17E2C" w:rsidRPr="000E0034">
        <w:rPr>
          <w:rFonts w:ascii="Calibri" w:hAnsi="Calibri" w:cs="Calibri"/>
        </w:rPr>
        <w:t>(s)</w:t>
      </w:r>
      <w:r w:rsidR="000E35DB" w:rsidRPr="000E0034">
        <w:rPr>
          <w:rFonts w:ascii="Calibri" w:hAnsi="Calibri" w:cs="Calibri"/>
        </w:rPr>
        <w:t>,</w:t>
      </w:r>
      <w:r w:rsidR="00983004" w:rsidRPr="000E0034">
        <w:rPr>
          <w:rFonts w:ascii="Calibri" w:hAnsi="Calibri" w:cs="Calibri"/>
        </w:rPr>
        <w:t xml:space="preserve"> zal</w:t>
      </w:r>
      <w:r w:rsidR="000E35DB" w:rsidRPr="000E0034">
        <w:rPr>
          <w:rFonts w:ascii="Calibri" w:hAnsi="Calibri" w:cs="Calibri"/>
        </w:rPr>
        <w:t xml:space="preserve"> </w:t>
      </w:r>
      <w:r w:rsidR="00983004" w:rsidRPr="000E0034">
        <w:rPr>
          <w:rFonts w:ascii="Calibri" w:hAnsi="Calibri" w:cs="Calibri"/>
        </w:rPr>
        <w:t>een psychiater</w:t>
      </w:r>
      <w:r w:rsidR="00D73AD5">
        <w:rPr>
          <w:rFonts w:ascii="Calibri" w:hAnsi="Calibri" w:cs="Calibri"/>
        </w:rPr>
        <w:t xml:space="preserve">, </w:t>
      </w:r>
      <w:r w:rsidR="00983004" w:rsidRPr="000E0034">
        <w:rPr>
          <w:rFonts w:ascii="Calibri" w:hAnsi="Calibri" w:cs="Calibri"/>
        </w:rPr>
        <w:t xml:space="preserve">psycholoog </w:t>
      </w:r>
      <w:r w:rsidR="00D73AD5">
        <w:rPr>
          <w:rFonts w:ascii="Calibri" w:hAnsi="Calibri" w:cs="Calibri"/>
        </w:rPr>
        <w:t xml:space="preserve"> of SPV </w:t>
      </w:r>
      <w:r w:rsidR="00983004" w:rsidRPr="000E0034">
        <w:rPr>
          <w:rFonts w:ascii="Calibri" w:hAnsi="Calibri" w:cs="Calibri"/>
        </w:rPr>
        <w:t>uw</w:t>
      </w:r>
      <w:r w:rsidR="00FA7D9F" w:rsidRPr="000E0034">
        <w:rPr>
          <w:rFonts w:ascii="Calibri" w:hAnsi="Calibri" w:cs="Calibri"/>
        </w:rPr>
        <w:t xml:space="preserve"> regiebehandelaar zijn. </w:t>
      </w:r>
      <w:r w:rsidR="007F00C4" w:rsidRPr="000E0034">
        <w:rPr>
          <w:rFonts w:ascii="Calibri" w:hAnsi="Calibri" w:cs="Calibri"/>
        </w:rPr>
        <w:t xml:space="preserve"> Afhankelijk van </w:t>
      </w:r>
      <w:r w:rsidR="00621087" w:rsidRPr="000E0034">
        <w:rPr>
          <w:rFonts w:ascii="Calibri" w:hAnsi="Calibri" w:cs="Calibri"/>
        </w:rPr>
        <w:t xml:space="preserve">uw zorgprogramma wordt u behandeld in het Behandelteam of </w:t>
      </w:r>
      <w:r w:rsidR="00EA26A0" w:rsidRPr="000E0034">
        <w:rPr>
          <w:rFonts w:ascii="Calibri" w:hAnsi="Calibri" w:cs="Calibri"/>
        </w:rPr>
        <w:t>een</w:t>
      </w:r>
      <w:r w:rsidR="00621087" w:rsidRPr="000E0034">
        <w:rPr>
          <w:rFonts w:ascii="Calibri" w:hAnsi="Calibri" w:cs="Calibri"/>
        </w:rPr>
        <w:t xml:space="preserve"> FACT team</w:t>
      </w:r>
      <w:r w:rsidR="00EA26A0" w:rsidRPr="000E0034">
        <w:rPr>
          <w:rFonts w:ascii="Calibri" w:hAnsi="Calibri" w:cs="Calibri"/>
        </w:rPr>
        <w:t xml:space="preserve">. Daarnaast kan er ondersteuning geboden worden </w:t>
      </w:r>
      <w:r w:rsidR="00CD020A" w:rsidRPr="000E0034">
        <w:rPr>
          <w:rFonts w:ascii="Calibri" w:hAnsi="Calibri" w:cs="Calibri"/>
        </w:rPr>
        <w:t>vanuit het ambulante begeleidingsteam.</w:t>
      </w:r>
    </w:p>
    <w:p w:rsidR="00B84258" w:rsidRPr="000E0034" w:rsidRDefault="00B84258" w:rsidP="008700C5">
      <w:pPr>
        <w:spacing w:after="0"/>
        <w:rPr>
          <w:rFonts w:ascii="Calibri" w:hAnsi="Calibri" w:cs="Calibri"/>
        </w:rPr>
      </w:pPr>
    </w:p>
    <w:p w:rsidR="007147DA" w:rsidRPr="000E0034" w:rsidRDefault="00EB5A60" w:rsidP="008700C5">
      <w:pPr>
        <w:spacing w:after="0"/>
        <w:rPr>
          <w:rFonts w:ascii="Calibri" w:hAnsi="Calibri" w:cs="Calibri"/>
          <w:b/>
          <w:sz w:val="28"/>
          <w:szCs w:val="28"/>
        </w:rPr>
      </w:pPr>
      <w:r>
        <w:rPr>
          <w:rFonts w:ascii="Calibri" w:hAnsi="Calibri" w:cs="Calibri"/>
          <w:b/>
          <w:sz w:val="28"/>
          <w:szCs w:val="28"/>
        </w:rPr>
        <w:t>5</w:t>
      </w:r>
      <w:r w:rsidR="00282344" w:rsidRPr="000E0034">
        <w:rPr>
          <w:rFonts w:ascii="Calibri" w:hAnsi="Calibri" w:cs="Calibri"/>
          <w:b/>
          <w:sz w:val="28"/>
          <w:szCs w:val="28"/>
        </w:rPr>
        <w:t xml:space="preserve">. </w:t>
      </w:r>
      <w:r w:rsidR="009E0989" w:rsidRPr="000E0034">
        <w:rPr>
          <w:rFonts w:ascii="Calibri" w:hAnsi="Calibri" w:cs="Calibri"/>
          <w:b/>
          <w:sz w:val="28"/>
          <w:szCs w:val="28"/>
        </w:rPr>
        <w:t>Duur van de behandeling</w:t>
      </w:r>
    </w:p>
    <w:p w:rsidR="009E0989" w:rsidRPr="000E0034" w:rsidRDefault="00D73AD5" w:rsidP="008700C5">
      <w:pPr>
        <w:spacing w:after="0"/>
        <w:rPr>
          <w:rFonts w:ascii="Calibri" w:hAnsi="Calibri" w:cs="Calibri"/>
        </w:rPr>
      </w:pPr>
      <w:r>
        <w:rPr>
          <w:rFonts w:ascii="Calibri" w:hAnsi="Calibri" w:cs="Calibri"/>
        </w:rPr>
        <w:t>Bij enkelvoudige problematiek kan de behandeling na één of twee modules worden afgesloten, hierbij valt te denken aan een behandelduur van 6 maanden tot een jaar. Bij meer complexere problematiek en het vastlopen op meerdere levensterreinen kan een langere behandeling noodzakelijk zijn van meerdere jaren.</w:t>
      </w:r>
    </w:p>
    <w:p w:rsidR="009E0989" w:rsidRPr="000E0034" w:rsidRDefault="009E0989" w:rsidP="008700C5">
      <w:pPr>
        <w:spacing w:after="0"/>
        <w:rPr>
          <w:rFonts w:ascii="Calibri" w:hAnsi="Calibri" w:cs="Calibri"/>
        </w:rPr>
      </w:pPr>
    </w:p>
    <w:p w:rsidR="009E0989" w:rsidRPr="000E0034" w:rsidRDefault="00EB5A60" w:rsidP="008700C5">
      <w:pPr>
        <w:spacing w:after="0"/>
        <w:rPr>
          <w:rFonts w:ascii="Calibri" w:hAnsi="Calibri" w:cs="Calibri"/>
          <w:b/>
          <w:sz w:val="28"/>
          <w:szCs w:val="28"/>
        </w:rPr>
      </w:pPr>
      <w:r>
        <w:rPr>
          <w:rFonts w:ascii="Calibri" w:hAnsi="Calibri" w:cs="Calibri"/>
          <w:b/>
          <w:sz w:val="28"/>
          <w:szCs w:val="28"/>
        </w:rPr>
        <w:t>6</w:t>
      </w:r>
      <w:r w:rsidR="009E0989" w:rsidRPr="000E0034">
        <w:rPr>
          <w:rFonts w:ascii="Calibri" w:hAnsi="Calibri" w:cs="Calibri"/>
          <w:b/>
          <w:sz w:val="28"/>
          <w:szCs w:val="28"/>
        </w:rPr>
        <w:t>. Crisis en terugval</w:t>
      </w:r>
    </w:p>
    <w:p w:rsidR="009E0989" w:rsidRPr="000E0034" w:rsidRDefault="00F26DBA" w:rsidP="008700C5">
      <w:pPr>
        <w:spacing w:after="0"/>
        <w:rPr>
          <w:rFonts w:ascii="Calibri" w:hAnsi="Calibri" w:cs="Calibri"/>
        </w:rPr>
      </w:pPr>
      <w:r w:rsidRPr="000E0034">
        <w:rPr>
          <w:rFonts w:ascii="Calibri" w:hAnsi="Calibri" w:cs="Calibri"/>
        </w:rPr>
        <w:t>Soms bestaat het risico om in een crisis te raken</w:t>
      </w:r>
      <w:r w:rsidR="00BA551D" w:rsidRPr="000E0034">
        <w:rPr>
          <w:rFonts w:ascii="Calibri" w:hAnsi="Calibri" w:cs="Calibri"/>
        </w:rPr>
        <w:t xml:space="preserve"> of om terug te vallen</w:t>
      </w:r>
      <w:r w:rsidRPr="000E0034">
        <w:rPr>
          <w:rFonts w:ascii="Calibri" w:hAnsi="Calibri" w:cs="Calibri"/>
        </w:rPr>
        <w:t xml:space="preserve">. Daarom wordt met </w:t>
      </w:r>
      <w:r w:rsidR="009A52CC" w:rsidRPr="000E0034">
        <w:rPr>
          <w:rFonts w:ascii="Calibri" w:hAnsi="Calibri" w:cs="Calibri"/>
        </w:rPr>
        <w:t>elke cliënt</w:t>
      </w:r>
      <w:r w:rsidRPr="000E0034">
        <w:rPr>
          <w:rFonts w:ascii="Calibri" w:hAnsi="Calibri" w:cs="Calibri"/>
        </w:rPr>
        <w:t xml:space="preserve"> een </w:t>
      </w:r>
      <w:r w:rsidR="007C0FF6" w:rsidRPr="000E0034">
        <w:rPr>
          <w:rFonts w:ascii="Calibri" w:hAnsi="Calibri" w:cs="Calibri"/>
        </w:rPr>
        <w:t xml:space="preserve">risicotaxatie en </w:t>
      </w:r>
      <w:r w:rsidRPr="000E0034">
        <w:rPr>
          <w:rFonts w:ascii="Calibri" w:hAnsi="Calibri" w:cs="Calibri"/>
        </w:rPr>
        <w:t xml:space="preserve">crisissignaleringsplan opgesteld. Een </w:t>
      </w:r>
      <w:r w:rsidR="009A52CC" w:rsidRPr="000E0034">
        <w:rPr>
          <w:rFonts w:ascii="Calibri" w:hAnsi="Calibri" w:cs="Calibri"/>
        </w:rPr>
        <w:t>crisi</w:t>
      </w:r>
      <w:r w:rsidR="00F26A30" w:rsidRPr="000E0034">
        <w:rPr>
          <w:rFonts w:ascii="Calibri" w:hAnsi="Calibri" w:cs="Calibri"/>
        </w:rPr>
        <w:t>s</w:t>
      </w:r>
      <w:r w:rsidRPr="000E0034">
        <w:rPr>
          <w:rFonts w:ascii="Calibri" w:hAnsi="Calibri" w:cs="Calibri"/>
        </w:rPr>
        <w:t xml:space="preserve">signaleringsplan bestaat uit twee delen. Het eerste deel beschrijft de </w:t>
      </w:r>
      <w:r w:rsidR="00A463EC" w:rsidRPr="000E0034">
        <w:rPr>
          <w:rFonts w:ascii="Calibri" w:hAnsi="Calibri" w:cs="Calibri"/>
        </w:rPr>
        <w:t>(vroege) signalen die wijzen op een mogelijke</w:t>
      </w:r>
      <w:r w:rsidRPr="000E0034">
        <w:rPr>
          <w:rFonts w:ascii="Calibri" w:hAnsi="Calibri" w:cs="Calibri"/>
        </w:rPr>
        <w:t xml:space="preserve"> crisis</w:t>
      </w:r>
      <w:r w:rsidR="00BA551D" w:rsidRPr="000E0034">
        <w:rPr>
          <w:rFonts w:ascii="Calibri" w:hAnsi="Calibri" w:cs="Calibri"/>
        </w:rPr>
        <w:t xml:space="preserve"> of terugval</w:t>
      </w:r>
      <w:r w:rsidRPr="000E0034">
        <w:rPr>
          <w:rFonts w:ascii="Calibri" w:hAnsi="Calibri" w:cs="Calibri"/>
        </w:rPr>
        <w:t xml:space="preserve">. Het tweede deel beschrijft welke acties ondernomen </w:t>
      </w:r>
      <w:r w:rsidR="00A463EC" w:rsidRPr="000E0034">
        <w:rPr>
          <w:rFonts w:ascii="Calibri" w:hAnsi="Calibri" w:cs="Calibri"/>
        </w:rPr>
        <w:t>kunnen</w:t>
      </w:r>
      <w:r w:rsidRPr="000E0034">
        <w:rPr>
          <w:rFonts w:ascii="Calibri" w:hAnsi="Calibri" w:cs="Calibri"/>
        </w:rPr>
        <w:t xml:space="preserve"> worden als die </w:t>
      </w:r>
      <w:r w:rsidR="00A463EC" w:rsidRPr="000E0034">
        <w:rPr>
          <w:rFonts w:ascii="Calibri" w:hAnsi="Calibri" w:cs="Calibri"/>
        </w:rPr>
        <w:t>signale</w:t>
      </w:r>
      <w:r w:rsidR="003D0C28" w:rsidRPr="000E0034">
        <w:rPr>
          <w:rFonts w:ascii="Calibri" w:hAnsi="Calibri" w:cs="Calibri"/>
        </w:rPr>
        <w:t>n</w:t>
      </w:r>
      <w:r w:rsidRPr="000E0034">
        <w:rPr>
          <w:rFonts w:ascii="Calibri" w:hAnsi="Calibri" w:cs="Calibri"/>
        </w:rPr>
        <w:t xml:space="preserve"> zichtbaar zijn</w:t>
      </w:r>
      <w:r w:rsidR="00F26A30" w:rsidRPr="000E0034">
        <w:rPr>
          <w:rFonts w:ascii="Calibri" w:hAnsi="Calibri" w:cs="Calibri"/>
        </w:rPr>
        <w:t xml:space="preserve"> en met welke contactpersoon wij kunnen overleggen</w:t>
      </w:r>
      <w:r w:rsidRPr="000E0034">
        <w:rPr>
          <w:rFonts w:ascii="Calibri" w:hAnsi="Calibri" w:cs="Calibri"/>
        </w:rPr>
        <w:t xml:space="preserve">. Zo </w:t>
      </w:r>
      <w:r w:rsidR="003D0C28" w:rsidRPr="000E0034">
        <w:rPr>
          <w:rFonts w:ascii="Calibri" w:hAnsi="Calibri" w:cs="Calibri"/>
        </w:rPr>
        <w:t xml:space="preserve">kan een crisis of terugval </w:t>
      </w:r>
      <w:r w:rsidR="00F26A30" w:rsidRPr="000E0034">
        <w:rPr>
          <w:rFonts w:ascii="Calibri" w:hAnsi="Calibri" w:cs="Calibri"/>
        </w:rPr>
        <w:t xml:space="preserve">vaak </w:t>
      </w:r>
      <w:r w:rsidR="003D0C28" w:rsidRPr="000E0034">
        <w:rPr>
          <w:rFonts w:ascii="Calibri" w:hAnsi="Calibri" w:cs="Calibri"/>
        </w:rPr>
        <w:t>worden voorkomen</w:t>
      </w:r>
      <w:r w:rsidRPr="000E0034">
        <w:rPr>
          <w:rFonts w:ascii="Calibri" w:hAnsi="Calibri" w:cs="Calibri"/>
        </w:rPr>
        <w:t>.</w:t>
      </w:r>
    </w:p>
    <w:p w:rsidR="00D73AD5" w:rsidRDefault="00224A6F" w:rsidP="00EB5A60">
      <w:pPr>
        <w:spacing w:after="0"/>
        <w:rPr>
          <w:rFonts w:ascii="Calibri" w:hAnsi="Calibri" w:cs="Calibri"/>
        </w:rPr>
      </w:pPr>
      <w:r w:rsidRPr="000E0034">
        <w:rPr>
          <w:rFonts w:ascii="Calibri" w:hAnsi="Calibri" w:cs="Calibri"/>
        </w:rPr>
        <w:t xml:space="preserve">Binnen kantoortijden kunnen u en uw naasten direct contact opnemen met het secretariaat van uw behandelteam. Buiten kantoortijden </w:t>
      </w:r>
      <w:r w:rsidR="00C54E8F" w:rsidRPr="000E0034">
        <w:rPr>
          <w:rFonts w:ascii="Calibri" w:hAnsi="Calibri" w:cs="Calibri"/>
        </w:rPr>
        <w:t>kunt</w:t>
      </w:r>
      <w:r w:rsidRPr="000E0034">
        <w:rPr>
          <w:rFonts w:ascii="Calibri" w:hAnsi="Calibri" w:cs="Calibri"/>
        </w:rPr>
        <w:t xml:space="preserve"> u dat bij acute problemen </w:t>
      </w:r>
      <w:r w:rsidR="007D3AB0">
        <w:rPr>
          <w:rFonts w:ascii="Calibri" w:hAnsi="Calibri" w:cs="Calibri"/>
        </w:rPr>
        <w:t xml:space="preserve">met onze 24/7 bereikbaarheidsdienst. </w:t>
      </w:r>
    </w:p>
    <w:p w:rsidR="00EB5A60" w:rsidRPr="00EB5A60" w:rsidRDefault="00EB5A60" w:rsidP="00EB5A60">
      <w:pPr>
        <w:spacing w:after="0"/>
        <w:rPr>
          <w:rFonts w:ascii="Calibri" w:hAnsi="Calibri" w:cs="Calibri"/>
        </w:rPr>
      </w:pPr>
    </w:p>
    <w:p w:rsidR="00B17E2C" w:rsidRPr="000E0034" w:rsidRDefault="00EB5A60" w:rsidP="008700C5">
      <w:pPr>
        <w:spacing w:after="0"/>
        <w:rPr>
          <w:rFonts w:ascii="Calibri" w:hAnsi="Calibri" w:cs="Calibri"/>
          <w:b/>
          <w:bCs/>
          <w:sz w:val="28"/>
          <w:szCs w:val="28"/>
        </w:rPr>
      </w:pPr>
      <w:r>
        <w:rPr>
          <w:rFonts w:ascii="Calibri" w:hAnsi="Calibri" w:cs="Calibri"/>
          <w:b/>
          <w:bCs/>
          <w:sz w:val="28"/>
          <w:szCs w:val="28"/>
        </w:rPr>
        <w:t>7</w:t>
      </w:r>
      <w:r w:rsidR="00B17E2C" w:rsidRPr="000E0034">
        <w:rPr>
          <w:rFonts w:ascii="Calibri" w:hAnsi="Calibri" w:cs="Calibri"/>
          <w:b/>
          <w:bCs/>
          <w:sz w:val="28"/>
          <w:szCs w:val="28"/>
        </w:rPr>
        <w:t xml:space="preserve">. </w:t>
      </w:r>
      <w:r w:rsidR="00A26F86" w:rsidRPr="000E0034">
        <w:rPr>
          <w:rFonts w:ascii="Calibri" w:hAnsi="Calibri" w:cs="Calibri"/>
          <w:b/>
          <w:bCs/>
          <w:sz w:val="28"/>
          <w:szCs w:val="28"/>
        </w:rPr>
        <w:t>Uw gezondheid</w:t>
      </w:r>
    </w:p>
    <w:p w:rsidR="00A26F86" w:rsidRPr="000E0034" w:rsidRDefault="00A26F86" w:rsidP="008700C5">
      <w:pPr>
        <w:spacing w:after="0"/>
        <w:rPr>
          <w:rFonts w:ascii="Calibri" w:hAnsi="Calibri" w:cs="Calibri"/>
        </w:rPr>
      </w:pPr>
      <w:r w:rsidRPr="000E0034">
        <w:rPr>
          <w:rFonts w:ascii="Calibri" w:hAnsi="Calibri" w:cs="Calibri"/>
        </w:rPr>
        <w:t>Er zal tijdens de behandeling aandacht worden geschonken aan</w:t>
      </w:r>
      <w:r w:rsidR="000E05D7" w:rsidRPr="000E0034">
        <w:rPr>
          <w:rFonts w:ascii="Calibri" w:hAnsi="Calibri" w:cs="Calibri"/>
        </w:rPr>
        <w:t xml:space="preserve"> uw lichamelijke gezondheid zoals leefstijl, beweging, voeding, </w:t>
      </w:r>
      <w:r w:rsidR="005143AD" w:rsidRPr="000E0034">
        <w:rPr>
          <w:rFonts w:ascii="Calibri" w:hAnsi="Calibri" w:cs="Calibri"/>
        </w:rPr>
        <w:t xml:space="preserve">roken, </w:t>
      </w:r>
      <w:r w:rsidR="000E05D7" w:rsidRPr="000E0034">
        <w:rPr>
          <w:rFonts w:ascii="Calibri" w:hAnsi="Calibri" w:cs="Calibri"/>
        </w:rPr>
        <w:t>gebruik van alcohol of drugs</w:t>
      </w:r>
      <w:r w:rsidR="006F0CB2" w:rsidRPr="000E0034">
        <w:rPr>
          <w:rFonts w:ascii="Calibri" w:hAnsi="Calibri" w:cs="Calibri"/>
        </w:rPr>
        <w:t>. Lichamelijke gezondheid heeft namelijk veel effect op de psychische gezondheid</w:t>
      </w:r>
      <w:r w:rsidR="0019281B" w:rsidRPr="000E0034">
        <w:rPr>
          <w:rFonts w:ascii="Calibri" w:hAnsi="Calibri" w:cs="Calibri"/>
        </w:rPr>
        <w:t xml:space="preserve"> van mensen. Daarbij werken we indien van toepassing samen met uw huisarts en/of uw medisch specialist</w:t>
      </w:r>
      <w:r w:rsidR="000C17FD" w:rsidRPr="000E0034">
        <w:rPr>
          <w:rFonts w:ascii="Calibri" w:hAnsi="Calibri" w:cs="Calibri"/>
        </w:rPr>
        <w:t>. Wij zullen</w:t>
      </w:r>
      <w:r w:rsidR="004609AC" w:rsidRPr="000E0034">
        <w:rPr>
          <w:rFonts w:ascii="Calibri" w:hAnsi="Calibri" w:cs="Calibri"/>
        </w:rPr>
        <w:t xml:space="preserve"> u</w:t>
      </w:r>
      <w:r w:rsidR="000C17FD" w:rsidRPr="000E0034">
        <w:rPr>
          <w:rFonts w:ascii="Calibri" w:hAnsi="Calibri" w:cs="Calibri"/>
        </w:rPr>
        <w:t xml:space="preserve">, zeker bij het gebruik van bepaalde medicatie, </w:t>
      </w:r>
      <w:r w:rsidR="004609AC" w:rsidRPr="000E0034">
        <w:rPr>
          <w:rFonts w:ascii="Calibri" w:hAnsi="Calibri" w:cs="Calibri"/>
        </w:rPr>
        <w:t xml:space="preserve">vragen om jaarlijks een lichamelijke screening </w:t>
      </w:r>
      <w:r w:rsidR="0041660E" w:rsidRPr="000E0034">
        <w:rPr>
          <w:rFonts w:ascii="Calibri" w:hAnsi="Calibri" w:cs="Calibri"/>
        </w:rPr>
        <w:t>te laten uitvoeren.</w:t>
      </w:r>
      <w:r w:rsidR="008E07FA" w:rsidRPr="000E0034">
        <w:rPr>
          <w:rFonts w:ascii="Calibri" w:hAnsi="Calibri" w:cs="Calibri"/>
        </w:rPr>
        <w:t xml:space="preserve"> Bij sommige medicatie </w:t>
      </w:r>
      <w:r w:rsidR="00A94915" w:rsidRPr="000E0034">
        <w:rPr>
          <w:rFonts w:ascii="Calibri" w:hAnsi="Calibri" w:cs="Calibri"/>
        </w:rPr>
        <w:t>is het noodzakelijk om</w:t>
      </w:r>
      <w:r w:rsidR="008E07FA" w:rsidRPr="000E0034">
        <w:rPr>
          <w:rFonts w:ascii="Calibri" w:hAnsi="Calibri" w:cs="Calibri"/>
        </w:rPr>
        <w:t xml:space="preserve"> regelmatig lichamelijke </w:t>
      </w:r>
      <w:r w:rsidR="00A94915" w:rsidRPr="000E0034">
        <w:rPr>
          <w:rFonts w:ascii="Calibri" w:hAnsi="Calibri" w:cs="Calibri"/>
        </w:rPr>
        <w:t>en/of bloedcontroles uit te voeren.</w:t>
      </w:r>
    </w:p>
    <w:p w:rsidR="00B6499A" w:rsidRPr="000E0034" w:rsidRDefault="00B6499A" w:rsidP="008700C5">
      <w:pPr>
        <w:spacing w:after="0"/>
        <w:rPr>
          <w:rFonts w:ascii="Calibri" w:hAnsi="Calibri" w:cs="Calibri"/>
        </w:rPr>
      </w:pPr>
    </w:p>
    <w:p w:rsidR="00B6499A" w:rsidRPr="000E0034" w:rsidRDefault="00EB5A60" w:rsidP="008700C5">
      <w:pPr>
        <w:spacing w:after="0"/>
        <w:rPr>
          <w:rFonts w:ascii="Calibri" w:hAnsi="Calibri" w:cs="Calibri"/>
          <w:b/>
          <w:bCs/>
          <w:sz w:val="28"/>
          <w:szCs w:val="28"/>
        </w:rPr>
      </w:pPr>
      <w:r>
        <w:rPr>
          <w:rFonts w:ascii="Calibri" w:hAnsi="Calibri" w:cs="Calibri"/>
          <w:b/>
          <w:bCs/>
          <w:sz w:val="28"/>
          <w:szCs w:val="28"/>
        </w:rPr>
        <w:t>8</w:t>
      </w:r>
      <w:bookmarkStart w:id="0" w:name="_GoBack"/>
      <w:bookmarkEnd w:id="0"/>
      <w:r w:rsidR="00DF44C6" w:rsidRPr="000E0034">
        <w:rPr>
          <w:rFonts w:ascii="Calibri" w:hAnsi="Calibri" w:cs="Calibri"/>
          <w:b/>
          <w:bCs/>
          <w:sz w:val="28"/>
          <w:szCs w:val="28"/>
        </w:rPr>
        <w:t>. Referenties</w:t>
      </w:r>
    </w:p>
    <w:p w:rsidR="00B6499A" w:rsidRPr="000E0034" w:rsidRDefault="00B6499A" w:rsidP="008700C5">
      <w:pPr>
        <w:spacing w:after="0"/>
        <w:rPr>
          <w:rFonts w:ascii="Calibri" w:hAnsi="Calibri" w:cs="Calibri"/>
        </w:rPr>
      </w:pPr>
      <w:r w:rsidRPr="000E0034">
        <w:rPr>
          <w:rFonts w:ascii="Calibri" w:hAnsi="Calibri" w:cs="Calibri"/>
        </w:rPr>
        <w:t xml:space="preserve">De </w:t>
      </w:r>
      <w:r w:rsidR="0005776F" w:rsidRPr="000E0034">
        <w:rPr>
          <w:rFonts w:ascii="Calibri" w:hAnsi="Calibri" w:cs="Calibri"/>
        </w:rPr>
        <w:t>M</w:t>
      </w:r>
      <w:r w:rsidRPr="000E0034">
        <w:rPr>
          <w:rFonts w:ascii="Calibri" w:hAnsi="Calibri" w:cs="Calibri"/>
        </w:rPr>
        <w:t>ultidisciplinaire behandelrichtlijn van Trimbos</w:t>
      </w:r>
      <w:r w:rsidR="0005776F" w:rsidRPr="000E0034">
        <w:rPr>
          <w:rFonts w:ascii="Calibri" w:hAnsi="Calibri" w:cs="Calibri"/>
        </w:rPr>
        <w:t xml:space="preserve">: </w:t>
      </w:r>
      <w:r w:rsidR="00D579D1">
        <w:rPr>
          <w:rFonts w:ascii="Calibri" w:hAnsi="Calibri" w:cs="Calibri"/>
        </w:rPr>
        <w:t>autisme spectrum stoornissen bij volwassenen</w:t>
      </w:r>
      <w:r w:rsidR="0005776F" w:rsidRPr="000E0034">
        <w:rPr>
          <w:rFonts w:ascii="Calibri" w:hAnsi="Calibri" w:cs="Calibri"/>
        </w:rPr>
        <w:t>,</w:t>
      </w:r>
      <w:r w:rsidR="00D579D1">
        <w:rPr>
          <w:rFonts w:ascii="Calibri" w:hAnsi="Calibri" w:cs="Calibri"/>
        </w:rPr>
        <w:t xml:space="preserve"> jaar 2013</w:t>
      </w:r>
    </w:p>
    <w:p w:rsidR="00B6499A" w:rsidRPr="000E0034" w:rsidRDefault="0005776F" w:rsidP="008700C5">
      <w:pPr>
        <w:spacing w:after="0"/>
        <w:rPr>
          <w:rFonts w:ascii="Calibri" w:hAnsi="Calibri" w:cs="Calibri"/>
        </w:rPr>
      </w:pPr>
      <w:r w:rsidRPr="000E0034">
        <w:rPr>
          <w:rFonts w:ascii="Calibri" w:hAnsi="Calibri" w:cs="Calibri"/>
        </w:rPr>
        <w:t>D</w:t>
      </w:r>
      <w:r w:rsidR="00B6499A" w:rsidRPr="000E0034">
        <w:rPr>
          <w:rFonts w:ascii="Calibri" w:hAnsi="Calibri" w:cs="Calibri"/>
        </w:rPr>
        <w:t xml:space="preserve">e GGZ zorgstandaard </w:t>
      </w:r>
      <w:r w:rsidR="00D579D1">
        <w:rPr>
          <w:rFonts w:ascii="Calibri" w:hAnsi="Calibri" w:cs="Calibri"/>
        </w:rPr>
        <w:t>autisme</w:t>
      </w:r>
      <w:r w:rsidRPr="000E0034">
        <w:rPr>
          <w:rFonts w:ascii="Calibri" w:hAnsi="Calibri" w:cs="Calibri"/>
        </w:rPr>
        <w:t xml:space="preserve">, jaar </w:t>
      </w:r>
      <w:r w:rsidR="00D579D1">
        <w:rPr>
          <w:rFonts w:ascii="Calibri" w:hAnsi="Calibri" w:cs="Calibri"/>
        </w:rPr>
        <w:t>2017</w:t>
      </w:r>
    </w:p>
    <w:sectPr w:rsidR="00B6499A" w:rsidRPr="000E0034" w:rsidSect="00792DAC">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30" w:rsidRDefault="00F42230" w:rsidP="00041E5D">
      <w:pPr>
        <w:spacing w:after="0" w:line="240" w:lineRule="auto"/>
      </w:pPr>
      <w:r>
        <w:separator/>
      </w:r>
    </w:p>
  </w:endnote>
  <w:endnote w:type="continuationSeparator" w:id="0">
    <w:p w:rsidR="00F42230" w:rsidRDefault="00F42230" w:rsidP="0004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889031"/>
      <w:docPartObj>
        <w:docPartGallery w:val="Page Numbers (Bottom of Page)"/>
        <w:docPartUnique/>
      </w:docPartObj>
    </w:sdtPr>
    <w:sdtEndPr/>
    <w:sdtContent>
      <w:p w:rsidR="00F70FB0" w:rsidRDefault="00F70FB0">
        <w:pPr>
          <w:pStyle w:val="Voettekst"/>
          <w:jc w:val="right"/>
        </w:pPr>
        <w:r>
          <w:fldChar w:fldCharType="begin"/>
        </w:r>
        <w:r>
          <w:instrText>PAGE   \* MERGEFORMAT</w:instrText>
        </w:r>
        <w:r>
          <w:fldChar w:fldCharType="separate"/>
        </w:r>
        <w:r w:rsidR="00EB5A60">
          <w:rPr>
            <w:noProof/>
          </w:rPr>
          <w:t>2</w:t>
        </w:r>
        <w:r>
          <w:fldChar w:fldCharType="end"/>
        </w:r>
      </w:p>
    </w:sdtContent>
  </w:sdt>
  <w:p w:rsidR="00041E5D" w:rsidRDefault="00041E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30" w:rsidRDefault="00F42230" w:rsidP="00041E5D">
      <w:pPr>
        <w:spacing w:after="0" w:line="240" w:lineRule="auto"/>
      </w:pPr>
      <w:r>
        <w:separator/>
      </w:r>
    </w:p>
  </w:footnote>
  <w:footnote w:type="continuationSeparator" w:id="0">
    <w:p w:rsidR="00F42230" w:rsidRDefault="00F42230" w:rsidP="0004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E5D" w:rsidRDefault="00F70FB0">
    <w:pPr>
      <w:pStyle w:val="Koptekst"/>
    </w:pPr>
    <w:r w:rsidRPr="00F70FB0">
      <w:rPr>
        <w:rFonts w:ascii="Corbel" w:eastAsia="Corbel" w:hAnsi="Corbel" w:cs="Corbel"/>
        <w:noProof/>
        <w:kern w:val="0"/>
        <w:lang w:eastAsia="nl-NL"/>
        <w14:ligatures w14:val="none"/>
      </w:rPr>
      <w:drawing>
        <wp:anchor distT="0" distB="0" distL="0" distR="0" simplePos="0" relativeHeight="251659264" behindDoc="1" locked="0" layoutInCell="1" allowOverlap="1" wp14:anchorId="04D2EE11" wp14:editId="0D8250BA">
          <wp:simplePos x="0" y="0"/>
          <wp:positionH relativeFrom="margin">
            <wp:align>right</wp:align>
          </wp:positionH>
          <wp:positionV relativeFrom="topMargin">
            <wp:align>bottom</wp:align>
          </wp:positionV>
          <wp:extent cx="952500" cy="638175"/>
          <wp:effectExtent l="0" t="0" r="0" b="9525"/>
          <wp:wrapNone/>
          <wp:docPr id="1" name="image1.png" descr="Afbeelding met teks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fbeelding met tekst, Lettertype, ontwerp&#10;&#10;Automatisch gegenereerde beschrijving"/>
                  <pic:cNvPicPr/>
                </pic:nvPicPr>
                <pic:blipFill>
                  <a:blip r:embed="rId1" cstate="print"/>
                  <a:stretch>
                    <a:fillRect/>
                  </a:stretch>
                </pic:blipFill>
                <pic:spPr>
                  <a:xfrm>
                    <a:off x="0" y="0"/>
                    <a:ext cx="952500" cy="63817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0D61"/>
    <w:multiLevelType w:val="hybridMultilevel"/>
    <w:tmpl w:val="188AC5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0F5CF2"/>
    <w:multiLevelType w:val="hybridMultilevel"/>
    <w:tmpl w:val="3966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DA"/>
    <w:rsid w:val="000009A8"/>
    <w:rsid w:val="000247BE"/>
    <w:rsid w:val="00030D06"/>
    <w:rsid w:val="00041E5D"/>
    <w:rsid w:val="000565FB"/>
    <w:rsid w:val="0005776F"/>
    <w:rsid w:val="000617CF"/>
    <w:rsid w:val="00081B17"/>
    <w:rsid w:val="000A38AD"/>
    <w:rsid w:val="000A7251"/>
    <w:rsid w:val="000C17FD"/>
    <w:rsid w:val="000C45F8"/>
    <w:rsid w:val="000C64C9"/>
    <w:rsid w:val="000C77F6"/>
    <w:rsid w:val="000D6093"/>
    <w:rsid w:val="000D76FA"/>
    <w:rsid w:val="000E0034"/>
    <w:rsid w:val="000E05D7"/>
    <w:rsid w:val="000E35DB"/>
    <w:rsid w:val="000E383B"/>
    <w:rsid w:val="0013351A"/>
    <w:rsid w:val="0015395F"/>
    <w:rsid w:val="0016052E"/>
    <w:rsid w:val="0019281B"/>
    <w:rsid w:val="00196325"/>
    <w:rsid w:val="001B5849"/>
    <w:rsid w:val="00224A6F"/>
    <w:rsid w:val="00234805"/>
    <w:rsid w:val="00237E46"/>
    <w:rsid w:val="00256C46"/>
    <w:rsid w:val="0025795A"/>
    <w:rsid w:val="00271CD7"/>
    <w:rsid w:val="00282344"/>
    <w:rsid w:val="00293925"/>
    <w:rsid w:val="002C681D"/>
    <w:rsid w:val="002F71F0"/>
    <w:rsid w:val="00313306"/>
    <w:rsid w:val="00314482"/>
    <w:rsid w:val="00331200"/>
    <w:rsid w:val="00344290"/>
    <w:rsid w:val="00380031"/>
    <w:rsid w:val="003843CF"/>
    <w:rsid w:val="003944B4"/>
    <w:rsid w:val="003B0707"/>
    <w:rsid w:val="003D0C28"/>
    <w:rsid w:val="003F1BCE"/>
    <w:rsid w:val="003F292F"/>
    <w:rsid w:val="004027E1"/>
    <w:rsid w:val="004072C2"/>
    <w:rsid w:val="0041660E"/>
    <w:rsid w:val="00422B00"/>
    <w:rsid w:val="0045269E"/>
    <w:rsid w:val="004609AC"/>
    <w:rsid w:val="004743F7"/>
    <w:rsid w:val="00487B2B"/>
    <w:rsid w:val="004B7624"/>
    <w:rsid w:val="004C3BA8"/>
    <w:rsid w:val="004E34F3"/>
    <w:rsid w:val="004E6E1A"/>
    <w:rsid w:val="004F3CBD"/>
    <w:rsid w:val="00505DFF"/>
    <w:rsid w:val="005143AD"/>
    <w:rsid w:val="00523116"/>
    <w:rsid w:val="005308D4"/>
    <w:rsid w:val="00531139"/>
    <w:rsid w:val="0054283E"/>
    <w:rsid w:val="00550ABC"/>
    <w:rsid w:val="0057121B"/>
    <w:rsid w:val="005C4935"/>
    <w:rsid w:val="005F7FC2"/>
    <w:rsid w:val="00601061"/>
    <w:rsid w:val="0060180F"/>
    <w:rsid w:val="0060749F"/>
    <w:rsid w:val="00621087"/>
    <w:rsid w:val="0063004F"/>
    <w:rsid w:val="00630441"/>
    <w:rsid w:val="006364DE"/>
    <w:rsid w:val="00641A3B"/>
    <w:rsid w:val="00643C51"/>
    <w:rsid w:val="006545E3"/>
    <w:rsid w:val="00655245"/>
    <w:rsid w:val="00656548"/>
    <w:rsid w:val="00674134"/>
    <w:rsid w:val="00690A5B"/>
    <w:rsid w:val="006969DE"/>
    <w:rsid w:val="006A0D0A"/>
    <w:rsid w:val="006B2BA9"/>
    <w:rsid w:val="006E3302"/>
    <w:rsid w:val="006F0CB2"/>
    <w:rsid w:val="006F62EA"/>
    <w:rsid w:val="00706B28"/>
    <w:rsid w:val="007147DA"/>
    <w:rsid w:val="00736430"/>
    <w:rsid w:val="00746B5D"/>
    <w:rsid w:val="00776AD1"/>
    <w:rsid w:val="00792DAC"/>
    <w:rsid w:val="007C0FF6"/>
    <w:rsid w:val="007D3AB0"/>
    <w:rsid w:val="007E6C46"/>
    <w:rsid w:val="007F00C4"/>
    <w:rsid w:val="00827DD1"/>
    <w:rsid w:val="00841A3F"/>
    <w:rsid w:val="00855AE7"/>
    <w:rsid w:val="00857629"/>
    <w:rsid w:val="0086727C"/>
    <w:rsid w:val="008700C5"/>
    <w:rsid w:val="008B66E7"/>
    <w:rsid w:val="008C0E21"/>
    <w:rsid w:val="008D3155"/>
    <w:rsid w:val="008E07FA"/>
    <w:rsid w:val="00901F5F"/>
    <w:rsid w:val="00930B7B"/>
    <w:rsid w:val="00942CF0"/>
    <w:rsid w:val="009651B8"/>
    <w:rsid w:val="00983004"/>
    <w:rsid w:val="0098595E"/>
    <w:rsid w:val="009A52CC"/>
    <w:rsid w:val="009E0989"/>
    <w:rsid w:val="009E3FF3"/>
    <w:rsid w:val="00A10936"/>
    <w:rsid w:val="00A26F86"/>
    <w:rsid w:val="00A33102"/>
    <w:rsid w:val="00A33B57"/>
    <w:rsid w:val="00A463EC"/>
    <w:rsid w:val="00A53391"/>
    <w:rsid w:val="00A667A4"/>
    <w:rsid w:val="00A734FB"/>
    <w:rsid w:val="00A80D78"/>
    <w:rsid w:val="00A828DF"/>
    <w:rsid w:val="00A909AE"/>
    <w:rsid w:val="00A94915"/>
    <w:rsid w:val="00A94DBF"/>
    <w:rsid w:val="00A95EF2"/>
    <w:rsid w:val="00A978A5"/>
    <w:rsid w:val="00AB3A86"/>
    <w:rsid w:val="00AF5F66"/>
    <w:rsid w:val="00B120FB"/>
    <w:rsid w:val="00B17E2C"/>
    <w:rsid w:val="00B27CFD"/>
    <w:rsid w:val="00B54DA6"/>
    <w:rsid w:val="00B6219B"/>
    <w:rsid w:val="00B6499A"/>
    <w:rsid w:val="00B65365"/>
    <w:rsid w:val="00B656DB"/>
    <w:rsid w:val="00B84258"/>
    <w:rsid w:val="00BA551D"/>
    <w:rsid w:val="00BB6EAC"/>
    <w:rsid w:val="00BE4D5E"/>
    <w:rsid w:val="00BF66DD"/>
    <w:rsid w:val="00C02BFF"/>
    <w:rsid w:val="00C036E4"/>
    <w:rsid w:val="00C04269"/>
    <w:rsid w:val="00C07B23"/>
    <w:rsid w:val="00C14DFD"/>
    <w:rsid w:val="00C16D64"/>
    <w:rsid w:val="00C221C3"/>
    <w:rsid w:val="00C472F8"/>
    <w:rsid w:val="00C54E8F"/>
    <w:rsid w:val="00C71F97"/>
    <w:rsid w:val="00CA3262"/>
    <w:rsid w:val="00CA60C4"/>
    <w:rsid w:val="00CB34F8"/>
    <w:rsid w:val="00CC67ED"/>
    <w:rsid w:val="00CD020A"/>
    <w:rsid w:val="00CF3276"/>
    <w:rsid w:val="00D254A2"/>
    <w:rsid w:val="00D25D0E"/>
    <w:rsid w:val="00D579D1"/>
    <w:rsid w:val="00D608E1"/>
    <w:rsid w:val="00D61690"/>
    <w:rsid w:val="00D620CB"/>
    <w:rsid w:val="00D71B62"/>
    <w:rsid w:val="00D73AD5"/>
    <w:rsid w:val="00DF44C6"/>
    <w:rsid w:val="00E017CF"/>
    <w:rsid w:val="00E11000"/>
    <w:rsid w:val="00E2407C"/>
    <w:rsid w:val="00E417F7"/>
    <w:rsid w:val="00E946A7"/>
    <w:rsid w:val="00E96D79"/>
    <w:rsid w:val="00EA26A0"/>
    <w:rsid w:val="00EA630A"/>
    <w:rsid w:val="00EB5A60"/>
    <w:rsid w:val="00F0583A"/>
    <w:rsid w:val="00F147D2"/>
    <w:rsid w:val="00F26A30"/>
    <w:rsid w:val="00F26DBA"/>
    <w:rsid w:val="00F42230"/>
    <w:rsid w:val="00F55614"/>
    <w:rsid w:val="00F70FB0"/>
    <w:rsid w:val="00F77DDB"/>
    <w:rsid w:val="00F87341"/>
    <w:rsid w:val="00F96BE4"/>
    <w:rsid w:val="00FA5A29"/>
    <w:rsid w:val="00FA7D9F"/>
    <w:rsid w:val="00FC11C0"/>
    <w:rsid w:val="00FE7351"/>
    <w:rsid w:val="00FF2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B8582"/>
  <w15:chartTrackingRefBased/>
  <w15:docId w15:val="{50F9CD6F-3CEC-4736-A13E-B49ED931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14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4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47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47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47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47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47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47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47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7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47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47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47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47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47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7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7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7DA"/>
    <w:rPr>
      <w:rFonts w:eastAsiaTheme="majorEastAsia" w:cstheme="majorBidi"/>
      <w:color w:val="272727" w:themeColor="text1" w:themeTint="D8"/>
    </w:rPr>
  </w:style>
  <w:style w:type="paragraph" w:styleId="Titel">
    <w:name w:val="Title"/>
    <w:basedOn w:val="Standaard"/>
    <w:next w:val="Standaard"/>
    <w:link w:val="TitelChar"/>
    <w:uiPriority w:val="10"/>
    <w:qFormat/>
    <w:rsid w:val="00714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7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7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7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7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7DA"/>
    <w:rPr>
      <w:i/>
      <w:iCs/>
      <w:color w:val="404040" w:themeColor="text1" w:themeTint="BF"/>
    </w:rPr>
  </w:style>
  <w:style w:type="paragraph" w:styleId="Lijstalinea">
    <w:name w:val="List Paragraph"/>
    <w:basedOn w:val="Standaard"/>
    <w:uiPriority w:val="34"/>
    <w:qFormat/>
    <w:rsid w:val="007147DA"/>
    <w:pPr>
      <w:ind w:left="720"/>
      <w:contextualSpacing/>
    </w:pPr>
  </w:style>
  <w:style w:type="character" w:styleId="Intensievebenadrukking">
    <w:name w:val="Intense Emphasis"/>
    <w:basedOn w:val="Standaardalinea-lettertype"/>
    <w:uiPriority w:val="21"/>
    <w:qFormat/>
    <w:rsid w:val="007147DA"/>
    <w:rPr>
      <w:i/>
      <w:iCs/>
      <w:color w:val="0F4761" w:themeColor="accent1" w:themeShade="BF"/>
    </w:rPr>
  </w:style>
  <w:style w:type="paragraph" w:styleId="Duidelijkcitaat">
    <w:name w:val="Intense Quote"/>
    <w:basedOn w:val="Standaard"/>
    <w:next w:val="Standaard"/>
    <w:link w:val="DuidelijkcitaatChar"/>
    <w:uiPriority w:val="30"/>
    <w:qFormat/>
    <w:rsid w:val="00714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47DA"/>
    <w:rPr>
      <w:i/>
      <w:iCs/>
      <w:color w:val="0F4761" w:themeColor="accent1" w:themeShade="BF"/>
    </w:rPr>
  </w:style>
  <w:style w:type="character" w:styleId="Intensieveverwijzing">
    <w:name w:val="Intense Reference"/>
    <w:basedOn w:val="Standaardalinea-lettertype"/>
    <w:uiPriority w:val="32"/>
    <w:qFormat/>
    <w:rsid w:val="007147DA"/>
    <w:rPr>
      <w:b/>
      <w:bCs/>
      <w:smallCaps/>
      <w:color w:val="0F4761" w:themeColor="accent1" w:themeShade="BF"/>
      <w:spacing w:val="5"/>
    </w:rPr>
  </w:style>
  <w:style w:type="paragraph" w:styleId="Koptekst">
    <w:name w:val="header"/>
    <w:basedOn w:val="Standaard"/>
    <w:link w:val="KoptekstChar"/>
    <w:uiPriority w:val="99"/>
    <w:unhideWhenUsed/>
    <w:rsid w:val="00041E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1E5D"/>
  </w:style>
  <w:style w:type="paragraph" w:styleId="Voettekst">
    <w:name w:val="footer"/>
    <w:basedOn w:val="Standaard"/>
    <w:link w:val="VoettekstChar"/>
    <w:uiPriority w:val="99"/>
    <w:unhideWhenUsed/>
    <w:rsid w:val="00041E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63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718A-FD44-42B9-A8E5-06036122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836</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otte</dc:creator>
  <cp:keywords/>
  <dc:description/>
  <cp:lastModifiedBy>Brian Bakker [Stichting Zeeuwse Gronden]</cp:lastModifiedBy>
  <cp:revision>8</cp:revision>
  <dcterms:created xsi:type="dcterms:W3CDTF">2025-12-12T12:29:00Z</dcterms:created>
  <dcterms:modified xsi:type="dcterms:W3CDTF">2026-02-12T12:35:00Z</dcterms:modified>
</cp:coreProperties>
</file>